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60" w:hRule="atLeast"/>
        </w:trPr>
        <w:tc>
          <w:tcPr>
            <w:tcW w:w="10767" w:type="dxa"/>
            <w:gridSpan w:val="4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WCF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stets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VOR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den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Arbeiten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ausfüllen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und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bis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zum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Abschluss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der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Arbeiten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an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der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Kasse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hinterlegen!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Datum:</w:t>
            </w:r>
          </w:p>
        </w:tc>
        <w:tc>
          <w:tcPr>
            <w:tcW w:w="32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tcBorders>
              <w:right w:val="single" w:sz="4" w:space="0" w:color="254B88"/>
            </w:tcBorders>
          </w:tcPr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Stationsadresse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32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Name</w:t>
            </w:r>
            <w:r>
              <w:rPr>
                <w:b/>
                <w:color w:val="254B88"/>
                <w:spacing w:val="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Station: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line="249" w:lineRule="auto" w:before="77"/>
              <w:ind w:right="865"/>
              <w:rPr>
                <w:b/>
                <w:sz w:val="16"/>
              </w:rPr>
            </w:pPr>
            <w:r>
              <w:rPr>
                <w:b/>
                <w:color w:val="254B88"/>
                <w:spacing w:val="-2"/>
                <w:sz w:val="16"/>
              </w:rPr>
              <w:t>Verantwortliche</w:t>
            </w:r>
            <w:r>
              <w:rPr>
                <w:b/>
                <w:color w:val="254B88"/>
                <w:spacing w:val="-10"/>
                <w:sz w:val="16"/>
              </w:rPr>
              <w:t> </w:t>
            </w:r>
            <w:r>
              <w:rPr>
                <w:b/>
                <w:color w:val="254B88"/>
                <w:spacing w:val="-2"/>
                <w:sz w:val="16"/>
              </w:rPr>
              <w:t>Person </w:t>
            </w:r>
            <w:r>
              <w:rPr>
                <w:b/>
                <w:color w:val="254B88"/>
                <w:sz w:val="16"/>
              </w:rPr>
              <w:t>oder PH oder ArV*:</w:t>
            </w:r>
          </w:p>
        </w:tc>
        <w:tc>
          <w:tcPr>
            <w:tcW w:w="323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162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Straße/Nr.: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741" w:type="dxa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Auftrag:</w:t>
            </w:r>
          </w:p>
        </w:tc>
        <w:tc>
          <w:tcPr>
            <w:tcW w:w="3231" w:type="dxa"/>
            <w:tcBorders>
              <w:bottom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bottom w:val="single" w:sz="4" w:space="0" w:color="254B88"/>
            </w:tcBorders>
          </w:tcPr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PLZ/Ort:</w:t>
            </w:r>
          </w:p>
        </w:tc>
        <w:tc>
          <w:tcPr>
            <w:tcW w:w="3231" w:type="dxa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7253368</wp:posOffset>
                </wp:positionH>
                <wp:positionV relativeFrom="page">
                  <wp:posOffset>9802371</wp:posOffset>
                </wp:positionV>
                <wp:extent cx="144145" cy="6096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40271pt;width:11.35pt;height:48pt;mso-position-horizontal-relative:page;mso-position-vertical-relative:page;z-index:15731200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4798"/>
      </w:tblGrid>
      <w:tr>
        <w:trPr>
          <w:trHeight w:val="350" w:hRule="atLeast"/>
        </w:trPr>
        <w:tc>
          <w:tcPr>
            <w:tcW w:w="2741" w:type="dxa"/>
            <w:vMerge w:val="restart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Mindest-</w:t>
            </w:r>
            <w:r>
              <w:rPr>
                <w:color w:val="254B88"/>
                <w:spacing w:val="-4"/>
                <w:sz w:val="18"/>
              </w:rPr>
              <w:t>PSA:</w:t>
            </w:r>
          </w:p>
          <w:p>
            <w:pPr>
              <w:pStyle w:val="TableParagraph"/>
              <w:spacing w:before="0"/>
              <w:ind w:left="3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2887" cy="24288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93"/>
                <w:sz w:val="20"/>
              </w:rPr>
              <w:t> </w:t>
            </w:r>
            <w:r>
              <w:rPr>
                <w:rFonts w:ascii="Times New Roman"/>
                <w:spacing w:val="93"/>
                <w:sz w:val="20"/>
              </w:rPr>
              <w:drawing>
                <wp:inline distT="0" distB="0" distL="0" distR="0">
                  <wp:extent cx="242887" cy="242887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3"/>
                <w:sz w:val="20"/>
              </w:rPr>
            </w:r>
            <w:r>
              <w:rPr>
                <w:rFonts w:ascii="Times New Roman"/>
                <w:spacing w:val="93"/>
                <w:sz w:val="20"/>
              </w:rPr>
              <w:t> </w:t>
            </w:r>
            <w:r>
              <w:rPr>
                <w:rFonts w:ascii="Times New Roman"/>
                <w:spacing w:val="93"/>
                <w:sz w:val="20"/>
              </w:rPr>
              <w:drawing>
                <wp:inline distT="0" distB="0" distL="0" distR="0">
                  <wp:extent cx="242887" cy="242887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3"/>
                <w:sz w:val="20"/>
              </w:rPr>
            </w:r>
            <w:r>
              <w:rPr>
                <w:rFonts w:ascii="Times New Roman"/>
                <w:spacing w:val="93"/>
                <w:sz w:val="20"/>
              </w:rPr>
              <w:t> </w:t>
            </w:r>
            <w:r>
              <w:rPr>
                <w:rFonts w:ascii="Times New Roman"/>
                <w:spacing w:val="93"/>
                <w:sz w:val="20"/>
              </w:rPr>
              <w:drawing>
                <wp:inline distT="0" distB="0" distL="0" distR="0">
                  <wp:extent cx="242883" cy="242887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3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3"/>
                <w:sz w:val="20"/>
              </w:rPr>
            </w:r>
          </w:p>
        </w:tc>
        <w:tc>
          <w:tcPr>
            <w:tcW w:w="3231" w:type="dxa"/>
            <w:tcBorders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color w:val="254B88"/>
                <w:sz w:val="18"/>
              </w:rPr>
              <w:t>Alle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z w:val="18"/>
              </w:rPr>
              <w:t>=</w:t>
            </w:r>
            <w:r>
              <w:rPr>
                <w:color w:val="254B88"/>
                <w:spacing w:val="5"/>
                <w:sz w:val="18"/>
              </w:rPr>
              <w:t> </w:t>
            </w:r>
            <w:r>
              <w:rPr>
                <w:color w:val="254B88"/>
                <w:sz w:val="18"/>
              </w:rPr>
              <w:t>immer</w:t>
            </w:r>
            <w:r>
              <w:rPr>
                <w:color w:val="254B88"/>
                <w:spacing w:val="6"/>
                <w:sz w:val="18"/>
              </w:rPr>
              <w:t> </w:t>
            </w:r>
            <w:r>
              <w:rPr>
                <w:color w:val="254B88"/>
                <w:spacing w:val="-5"/>
                <w:sz w:val="18"/>
              </w:rPr>
              <w:t>JHA</w:t>
            </w:r>
          </w:p>
        </w:tc>
        <w:tc>
          <w:tcPr>
            <w:tcW w:w="4798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2360014</wp:posOffset>
                      </wp:positionH>
                      <wp:positionV relativeFrom="paragraph">
                        <wp:posOffset>43826</wp:posOffset>
                      </wp:positionV>
                      <wp:extent cx="144145" cy="14414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827896pt;margin-top:3.450917pt;width:11.35pt;height:11.35pt;mso-position-horizontal-relative:column;mso-position-vertical-relative:paragraph;z-index:-15894016" id="docshapegroup13" coordorigin="3717,69" coordsize="227,227">
                      <v:rect style="position:absolute;left:3721;top:74;width:217;height:217" id="docshape14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mit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hohem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Risiko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=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zusätzliche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pacing w:val="-5"/>
                <w:sz w:val="18"/>
              </w:rPr>
              <w:t>PTW</w:t>
            </w:r>
          </w:p>
        </w:tc>
      </w:tr>
      <w:tr>
        <w:trPr>
          <w:trHeight w:val="352" w:hRule="atLeast"/>
        </w:trPr>
        <w:tc>
          <w:tcPr>
            <w:tcW w:w="2741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3"/>
                <w:sz w:val="18"/>
              </w:rPr>
              <w:t>JHA-</w:t>
            </w:r>
            <w:r>
              <w:rPr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4798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w w:val="90"/>
                <w:sz w:val="18"/>
              </w:rPr>
              <w:t>PTW-</w:t>
            </w:r>
            <w:r>
              <w:rPr>
                <w:color w:val="254B88"/>
                <w:spacing w:val="-4"/>
                <w:sz w:val="18"/>
              </w:rPr>
              <w:t>Nr.:</w:t>
            </w:r>
          </w:p>
        </w:tc>
      </w:tr>
      <w:tr>
        <w:trPr>
          <w:trHeight w:val="566" w:hRule="atLeast"/>
        </w:trPr>
        <w:tc>
          <w:tcPr>
            <w:tcW w:w="10770" w:type="dxa"/>
            <w:gridSpan w:val="3"/>
            <w:tcBorders>
              <w:top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color w:val="254B88"/>
                <w:sz w:val="18"/>
              </w:rPr>
              <w:t>Vorausgefüllte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JHAs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täglich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vor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Arbeitsbeginn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prüfen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ggf.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Situation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vor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Ort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anpassen.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Vor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während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und bei Änderungen: LMRA (Last Minute Risk Assessment) durchführen.</w:t>
            </w:r>
          </w:p>
        </w:tc>
      </w:tr>
    </w:tbl>
    <w:p>
      <w:pPr>
        <w:pStyle w:val="BodyText"/>
        <w:spacing w:before="11"/>
        <w:rPr>
          <w:rFonts w:ascii="Times New Roman"/>
          <w:sz w:val="9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3402"/>
        <w:gridCol w:w="3402"/>
      </w:tblGrid>
      <w:tr>
        <w:trPr>
          <w:trHeight w:val="566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right="168"/>
              <w:rPr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Beschreibung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Arbeitsaufgaben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(z.B.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Reparatur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Zapfsäule,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Wartung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Klimagerät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auf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dem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Dach,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Kassenzone,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Austausch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Leuchten Außenbereich):</w:t>
            </w:r>
          </w:p>
        </w:tc>
      </w:tr>
      <w:tr>
        <w:trPr>
          <w:trHeight w:val="2149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Gefährdungen,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die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mit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der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Arbeit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verbunden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sind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für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Station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oder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den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Stationsbetrieb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oder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Baustelle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von Bedeutung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sind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(z.B.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Absturz,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Anfahren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durch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Kundenfahrzeuge,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herabfallende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Teile,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Stromschlag,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Explosionsgefahr):</w:t>
            </w:r>
          </w:p>
        </w:tc>
      </w:tr>
      <w:tr>
        <w:trPr>
          <w:trHeight w:val="2149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Sicherheitsmaßnahmen,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um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Gefährdungen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auszuschließen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zu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reduzieren,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für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die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Stationsbetrieb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oder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die Baustelle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von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Bedeutung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sind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(z.B.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Absperrung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Säule,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PSA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für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Stations-Mitarbeiter,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Abschalten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von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Stromkreisen):</w:t>
            </w:r>
          </w:p>
        </w:tc>
      </w:tr>
      <w:tr>
        <w:trPr>
          <w:trHeight w:val="2149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Zeitgleiche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Arbeiten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anderer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Firmen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Produktanlieferungen?</w:t>
            </w:r>
          </w:p>
        </w:tc>
      </w:tr>
      <w:tr>
        <w:trPr>
          <w:trHeight w:val="352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tabs>
                <w:tab w:pos="1178" w:val="left" w:leader="none"/>
              </w:tabs>
              <w:ind w:left="35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51161</wp:posOffset>
                      </wp:positionH>
                      <wp:positionV relativeFrom="paragraph">
                        <wp:posOffset>32703</wp:posOffset>
                      </wp:positionV>
                      <wp:extent cx="144145" cy="1441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285pt;margin-top:2.575098pt;width:11.35pt;height:11.35pt;mso-position-horizontal-relative:column;mso-position-vertical-relative:paragraph;z-index:-15893504" id="docshapegroup15" coordorigin="81,52" coordsize="227,227">
                      <v:rect style="position:absolute;left:85;top:56;width:217;height:217" id="docshape1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554818</wp:posOffset>
                      </wp:positionH>
                      <wp:positionV relativeFrom="paragraph">
                        <wp:posOffset>32703</wp:posOffset>
                      </wp:positionV>
                      <wp:extent cx="144145" cy="1441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86501pt;margin-top:2.575098pt;width:11.35pt;height:11.35pt;mso-position-horizontal-relative:column;mso-position-vertical-relative:paragraph;z-index:-15892992" id="docshapegroup17" coordorigin="874,52" coordsize="227,227">
                      <v:rect style="position:absolute;left:878;top:56;width:217;height:217" id="docshape18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Nein</w:t>
            </w:r>
            <w:r>
              <w:rPr>
                <w:color w:val="254B88"/>
                <w:sz w:val="18"/>
              </w:rPr>
              <w:tab/>
            </w:r>
            <w:r>
              <w:rPr>
                <w:color w:val="254B88"/>
                <w:spacing w:val="-2"/>
                <w:sz w:val="18"/>
              </w:rPr>
              <w:t>Ja</w:t>
            </w:r>
            <w:r>
              <w:rPr>
                <w:color w:val="254B88"/>
                <w:spacing w:val="-3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= Ausschluss gegenseitiger Gefährdung: Absprache</w:t>
            </w:r>
            <w:r>
              <w:rPr>
                <w:color w:val="254B88"/>
                <w:spacing w:val="-3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Vor-Ort-Verantwortliche der Kontraktoren oder TKW-Fahrer</w:t>
            </w:r>
          </w:p>
        </w:tc>
      </w:tr>
      <w:tr>
        <w:trPr>
          <w:trHeight w:val="352" w:hRule="atLeast"/>
        </w:trPr>
        <w:tc>
          <w:tcPr>
            <w:tcW w:w="3966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z w:val="18"/>
              </w:rPr>
              <w:t>Vereinbarte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Maßnahmen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(ggf.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z w:val="18"/>
              </w:rPr>
              <w:t>mit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Uhrzeit):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350" w:hRule="atLeast"/>
        </w:trPr>
        <w:tc>
          <w:tcPr>
            <w:tcW w:w="3966" w:type="dxa"/>
            <w:vMerge w:val="restart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3966" w:type="dxa"/>
            <w:vMerge/>
            <w:tcBorders>
              <w:top w:val="nil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3966" w:type="dxa"/>
            <w:vMerge/>
            <w:tcBorders>
              <w:top w:val="nil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366350</wp:posOffset>
                </wp:positionH>
                <wp:positionV relativeFrom="paragraph">
                  <wp:posOffset>470167</wp:posOffset>
                </wp:positionV>
                <wp:extent cx="619125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37.021099pt;width:487.5pt;height:.1pt;mso-position-horizontal-relative:page;mso-position-vertical-relative:paragraph;z-index:-15728640;mso-wrap-distance-left:0;mso-wrap-distance-right:0" id="docshape19" coordorigin="577,740" coordsize="9750,0" path="m577,740l10327,740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6722465</wp:posOffset>
                </wp:positionH>
                <wp:positionV relativeFrom="paragraph">
                  <wp:posOffset>236932</wp:posOffset>
                </wp:positionV>
                <wp:extent cx="478155" cy="46609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18.656084pt;width:37.65pt;height:36.7pt;mso-position-horizontal-relative:page;mso-position-vertical-relative:paragraph;z-index:-15728128;mso-wrap-distance-left:0;mso-wrap-distance-right:0" id="docshapegroup20" coordorigin="10587,373" coordsize="753,734">
                <v:shape style="position:absolute;left:10772;top:895;width:306;height:200" type="#_x0000_t75" id="docshape21" stroked="false">
                  <v:imagedata r:id="rId10" o:title=""/>
                </v:shape>
                <v:shape style="position:absolute;left:10857;top:754;width:481;height:353" id="docshape22" coordorigin="10858,754" coordsize="481,353" path="m11338,754l11308,814,11249,853,11169,879,11078,896,11034,979,10985,1048,10927,1090,10858,1095,10876,1100,10930,1107,11003,1105,11086,1085,11174,1039,11248,973,11297,903,11320,847,11336,776,11338,754xe" filled="true" fillcolor="#4570a8" stroked="false">
                  <v:path arrowok="t"/>
                  <v:fill type="solid"/>
                </v:shape>
                <v:shape style="position:absolute;left:11077;top:622;width:261;height:274" type="#_x0000_t75" id="docshape23" stroked="false">
                  <v:imagedata r:id="rId11" o:title=""/>
                </v:shape>
                <v:shape style="position:absolute;left:10587;top:590;width:263;height:273" type="#_x0000_t75" id="docshape24" stroked="false">
                  <v:imagedata r:id="rId12" o:title=""/>
                </v:shape>
                <v:shape style="position:absolute;left:10586;top:373;width:577;height:398" id="docshape25" coordorigin="10587,373" coordsize="577,398" path="m11007,373l10925,382,10846,403,10775,433,10720,469,10673,516,10638,565,10604,641,10590,707,10587,753,10587,770,10598,708,10636,663,10695,630,10768,607,10850,590,10930,575,11007,559,11074,537,11127,507,11159,466,11163,449,11159,433,11111,391,11084,381,11007,373xe" filled="true" fillcolor="#b5dff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267" w:footer="0" w:top="1400" w:bottom="280" w:left="566" w:right="425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3402"/>
        <w:gridCol w:w="3402"/>
      </w:tblGrid>
      <w:tr>
        <w:trPr>
          <w:trHeight w:val="350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Vor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Arbeitsbeginn: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Erteilung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Arbeitsfreigabe</w:t>
            </w:r>
          </w:p>
        </w:tc>
      </w:tr>
      <w:tr>
        <w:trPr>
          <w:trHeight w:val="784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Verantwortliche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Person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PH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ArV*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des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Auftragnehmers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Kontraktors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bestätigt: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1.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Oben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genannte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Sicherheitsmaßnahmen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werden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eingehalten.</w:t>
            </w:r>
            <w:r>
              <w:rPr>
                <w:color w:val="254B88"/>
                <w:spacing w:val="-13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2.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werden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in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sicherer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Art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Weise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gem.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JHA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ausgeführt.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3.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Tankstellenunternehmer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wird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über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alle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Änderungen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Risiken,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Einstellungen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der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Unfälle</w:t>
            </w:r>
            <w:r>
              <w:rPr>
                <w:color w:val="254B88"/>
                <w:spacing w:val="-12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informiert.</w:t>
            </w:r>
          </w:p>
        </w:tc>
      </w:tr>
      <w:tr>
        <w:trPr>
          <w:trHeight w:val="352" w:hRule="atLeast"/>
        </w:trPr>
        <w:tc>
          <w:tcPr>
            <w:tcW w:w="3966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1000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ind w:right="168"/>
              <w:rPr>
                <w:sz w:val="18"/>
              </w:rPr>
            </w:pPr>
            <w:r>
              <w:rPr>
                <w:b/>
                <w:color w:val="254B88"/>
                <w:spacing w:val="-6"/>
                <w:sz w:val="18"/>
              </w:rPr>
              <w:t>Tankstellenunternehmer oder Vertretung oder Baustellenverantwortlicher (BV), Koordinator etc. bestätigt: 1. </w:t>
            </w:r>
            <w:r>
              <w:rPr>
                <w:color w:val="254B88"/>
                <w:spacing w:val="-6"/>
                <w:sz w:val="18"/>
              </w:rPr>
              <w:t>Gültiger, erforderlicher </w:t>
            </w:r>
            <w:r>
              <w:rPr>
                <w:color w:val="254B88"/>
                <w:spacing w:val="-4"/>
                <w:sz w:val="18"/>
              </w:rPr>
              <w:t>Sicherheitsausweis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wurde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vorgelegt.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2.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Festgelegte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Schutzmaßnahmen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sind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zur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Kenntnis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genommen.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3.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Auftragnehmer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oder</w:t>
            </w:r>
            <w:r>
              <w:rPr>
                <w:color w:val="254B88"/>
                <w:spacing w:val="-10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Kontraktor wird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über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alle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Änderungen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der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Bedingungen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auf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der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Station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(z.B.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Kraftstoffanlieferungen,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Eintreffen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weiterer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Kontraktoren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etc.)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umgehend </w:t>
            </w:r>
            <w:r>
              <w:rPr>
                <w:color w:val="254B88"/>
                <w:spacing w:val="-2"/>
                <w:sz w:val="18"/>
              </w:rPr>
              <w:t>informiert.</w:t>
            </w:r>
          </w:p>
        </w:tc>
      </w:tr>
      <w:tr>
        <w:trPr>
          <w:trHeight w:val="350" w:hRule="atLeast"/>
        </w:trPr>
        <w:tc>
          <w:tcPr>
            <w:tcW w:w="3966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</w:tbl>
    <w:p>
      <w:pPr>
        <w:pStyle w:val="BodyText"/>
        <w:spacing w:before="2"/>
        <w:rPr>
          <w:rFonts w:ascii="Times New Roman"/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3402"/>
        <w:gridCol w:w="3402"/>
      </w:tblGrid>
      <w:tr>
        <w:trPr>
          <w:trHeight w:val="350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Bei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Arbeitsende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oder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-unterbrechung: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Abschluss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-10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Arbeitsfreigabe</w:t>
            </w:r>
          </w:p>
        </w:tc>
      </w:tr>
      <w:tr>
        <w:trPr>
          <w:trHeight w:val="784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Verantwortliche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Person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PH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ArV*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des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Auftragnehmers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Kontraktors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bestätigt: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1.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wurden</w:t>
            </w:r>
            <w:r>
              <w:rPr>
                <w:color w:val="254B88"/>
                <w:spacing w:val="-11"/>
                <w:sz w:val="18"/>
              </w:rPr>
              <w:t> </w:t>
            </w:r>
            <w:r>
              <w:rPr>
                <w:color w:val="254B88"/>
                <w:sz w:val="18"/>
              </w:rPr>
              <w:t>abgeschlossen oder unterbrochen. </w:t>
            </w:r>
            <w:r>
              <w:rPr>
                <w:b/>
                <w:color w:val="254B88"/>
                <w:sz w:val="18"/>
              </w:rPr>
              <w:t>2. </w:t>
            </w:r>
            <w:r>
              <w:rPr>
                <w:color w:val="254B88"/>
                <w:sz w:val="18"/>
              </w:rPr>
              <w:t>Abfall wurde bestimmungsgemäß entsorgt. </w:t>
            </w:r>
            <w:r>
              <w:rPr>
                <w:b/>
                <w:color w:val="254B88"/>
                <w:sz w:val="18"/>
              </w:rPr>
              <w:t>3. </w:t>
            </w:r>
            <w:r>
              <w:rPr>
                <w:color w:val="254B88"/>
                <w:sz w:val="18"/>
              </w:rPr>
              <w:t>Arbeitsbereich wurde in ordnungsgemäßem und sicherem Zustand hinterlassen.</w:t>
            </w:r>
          </w:p>
        </w:tc>
      </w:tr>
      <w:tr>
        <w:trPr>
          <w:trHeight w:val="352" w:hRule="atLeast"/>
        </w:trPr>
        <w:tc>
          <w:tcPr>
            <w:tcW w:w="3966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Tankstellenunternehmer/Vertretung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oder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BV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bestätigt: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1.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wurden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abgeschlossen/unterbrochen.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b/>
                <w:color w:val="254B88"/>
                <w:sz w:val="18"/>
              </w:rPr>
              <w:t>2.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Arbeitsbereich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wurde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in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ordnungsgemäßem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und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z w:val="18"/>
              </w:rPr>
              <w:t>sicherem</w:t>
            </w:r>
            <w:r>
              <w:rPr>
                <w:color w:val="254B88"/>
                <w:spacing w:val="-8"/>
                <w:sz w:val="18"/>
              </w:rPr>
              <w:t> </w:t>
            </w:r>
            <w:r>
              <w:rPr>
                <w:color w:val="254B88"/>
                <w:sz w:val="18"/>
              </w:rPr>
              <w:t>Zustand</w:t>
            </w:r>
            <w:r>
              <w:rPr>
                <w:color w:val="254B88"/>
                <w:spacing w:val="-9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hinterlassen.</w:t>
            </w:r>
          </w:p>
        </w:tc>
      </w:tr>
      <w:tr>
        <w:trPr>
          <w:trHeight w:val="350" w:hRule="atLeast"/>
        </w:trPr>
        <w:tc>
          <w:tcPr>
            <w:tcW w:w="3966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Uhrzeit: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Name:</w:t>
            </w:r>
          </w:p>
        </w:tc>
        <w:tc>
          <w:tcPr>
            <w:tcW w:w="340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3"/>
        <w:rPr>
          <w:rFonts w:ascii="Times New Roman"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6722465</wp:posOffset>
                </wp:positionH>
                <wp:positionV relativeFrom="paragraph">
                  <wp:posOffset>96068</wp:posOffset>
                </wp:positionV>
                <wp:extent cx="478155" cy="46609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7.564422pt;width:37.65pt;height:36.7pt;mso-position-horizontal-relative:page;mso-position-vertical-relative:paragraph;z-index:15732224" id="docshapegroup26" coordorigin="10587,151" coordsize="753,734">
                <v:shape style="position:absolute;left:10772;top:673;width:306;height:200" type="#_x0000_t75" id="docshape27" stroked="false">
                  <v:imagedata r:id="rId10" o:title=""/>
                </v:shape>
                <v:shape style="position:absolute;left:10857;top:532;width:481;height:353" id="docshape28" coordorigin="10858,532" coordsize="481,353" path="m11338,532l11308,592,11249,631,11169,657,11078,674,11034,758,10985,826,10927,868,10858,873,10876,878,10930,885,11003,883,11086,864,11174,817,11248,751,11297,681,11320,625,11336,554,11338,532xe" filled="true" fillcolor="#4570a8" stroked="false">
                  <v:path arrowok="t"/>
                  <v:fill type="solid"/>
                </v:shape>
                <v:shape style="position:absolute;left:11077;top:400;width:261;height:274" type="#_x0000_t75" id="docshape29" stroked="false">
                  <v:imagedata r:id="rId11" o:title=""/>
                </v:shape>
                <v:shape style="position:absolute;left:10587;top:368;width:263;height:273" type="#_x0000_t75" id="docshape30" stroked="false">
                  <v:imagedata r:id="rId12" o:title=""/>
                </v:shape>
                <v:shape style="position:absolute;left:10586;top:151;width:577;height:398" id="docshape31" coordorigin="10587,151" coordsize="577,398" path="m11007,151l10925,160,10846,181,10775,212,10720,247,10673,294,10638,343,10604,419,10590,485,10587,531,10587,549,10598,486,10636,441,10695,408,10768,386,10850,368,10930,353,11007,337,11074,315,11127,286,11159,244,11163,227,11159,211,11111,169,11084,159,11007,151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7253368</wp:posOffset>
                </wp:positionH>
                <wp:positionV relativeFrom="paragraph">
                  <wp:posOffset>-33827</wp:posOffset>
                </wp:positionV>
                <wp:extent cx="144145" cy="6096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-2.663596pt;width:11.35pt;height:48pt;mso-position-horizontal-relative:page;mso-position-vertical-relative:paragraph;z-index:15732736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B88"/>
          <w:spacing w:val="-6"/>
        </w:rPr>
        <w:t>*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ArV=Arbeitsverantwortlicher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bei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Elektroarbeiten;</w:t>
      </w:r>
      <w:r>
        <w:rPr>
          <w:color w:val="254B88"/>
          <w:spacing w:val="-8"/>
        </w:rPr>
        <w:t> </w:t>
      </w:r>
      <w:r>
        <w:rPr>
          <w:color w:val="254B88"/>
          <w:spacing w:val="-6"/>
        </w:rPr>
        <w:t>AT=ÖVE/ÖNORM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EN50110-1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8"/>
        </w:rPr>
        <w:t> </w:t>
      </w:r>
      <w:r>
        <w:rPr>
          <w:color w:val="254B88"/>
          <w:spacing w:val="-6"/>
        </w:rPr>
        <w:t>CH=ESTI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100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/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DE=DIN</w:t>
      </w:r>
      <w:r>
        <w:rPr>
          <w:color w:val="254B88"/>
          <w:spacing w:val="-8"/>
        </w:rPr>
        <w:t> </w:t>
      </w:r>
      <w:r>
        <w:rPr>
          <w:color w:val="254B88"/>
          <w:spacing w:val="-6"/>
        </w:rPr>
        <w:t>VDE</w:t>
      </w:r>
      <w:r>
        <w:rPr>
          <w:color w:val="254B88"/>
          <w:spacing w:val="-9"/>
        </w:rPr>
        <w:t> </w:t>
      </w:r>
      <w:r>
        <w:rPr>
          <w:color w:val="254B88"/>
          <w:spacing w:val="-6"/>
        </w:rPr>
        <w:t>0105-100</w:t>
      </w: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366350</wp:posOffset>
                </wp:positionH>
                <wp:positionV relativeFrom="paragraph">
                  <wp:posOffset>212077</wp:posOffset>
                </wp:positionV>
                <wp:extent cx="619125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16.699024pt;width:487.5pt;height:.1pt;mso-position-horizontal-relative:page;mso-position-vertical-relative:paragraph;z-index:-15725568;mso-wrap-distance-left:0;mso-wrap-distance-right:0" id="docshape33" coordorigin="577,334" coordsize="9750,0" path="m577,334l10327,33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267" w:footer="0" w:top="1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360007</wp:posOffset>
              </wp:positionH>
              <wp:positionV relativeFrom="page">
                <wp:posOffset>236978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1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5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5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4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7015pt;margin-top:18.659702pt;width:37.65pt;height:36.7pt;mso-position-horizontal-relative:page;mso-position-vertical-relative:page;z-index:-15895040" id="docshapegroup1" coordorigin="567,373" coordsize="753,734">
              <v:shape style="position:absolute;left:752;top:895;width:306;height:200" type="#_x0000_t75" id="docshape2" stroked="false">
                <v:imagedata r:id="rId1" o:title=""/>
              </v:shape>
              <v:shape style="position:absolute;left:837;top:754;width:481;height:353" id="docshape3" coordorigin="838,754" coordsize="481,353" path="m1318,754l1288,814,1229,853,1149,879,1058,896,1015,980,966,1048,908,1090,838,1095,856,1100,911,1107,983,1105,1067,1085,1154,1039,1229,973,1278,903,1301,847,1316,776,1318,754xe" filled="true" fillcolor="#4570a8" stroked="false">
                <v:path arrowok="t"/>
                <v:fill type="solid"/>
              </v:shape>
              <v:shape style="position:absolute;left:1058;top:622;width:261;height:274" type="#_x0000_t75" id="docshape4" stroked="false">
                <v:imagedata r:id="rId2" o:title=""/>
              </v:shape>
              <v:shape style="position:absolute;left:567;top:590;width:263;height:273" type="#_x0000_t75" id="docshape5" stroked="false">
                <v:imagedata r:id="rId3" o:title=""/>
              </v:shape>
              <v:shape style="position:absolute;left:566;top:373;width:577;height:398" id="docshape6" coordorigin="567,373" coordsize="577,398" path="m987,373l905,382,826,403,756,433,701,469,653,516,618,565,585,641,570,707,567,753,568,771,579,708,617,663,676,630,749,607,830,590,911,575,987,559,1055,537,1107,508,1140,466,1143,449,1140,433,1092,391,1064,381,987,373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1672856</wp:posOffset>
              </wp:positionH>
              <wp:positionV relativeFrom="page">
                <wp:posOffset>280366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93pt;margin-top:22.076115pt;width:22.35pt;height:29.15pt;mso-position-horizontal-relative:page;mso-position-vertical-relative:page;z-index:-15894528" id="docshape7" coordorigin="2634,442" coordsize="447,583" path="m2853,442l2773,452,2709,484,2667,535,2652,604,2654,632,2692,698,2752,730,2851,756,2926,774,2974,797,3000,825,3007,860,2998,904,2970,935,2926,955,2866,962,2801,953,2750,927,2717,885,2704,828,2634,828,2646,897,2677,952,2726,992,2789,1016,2864,1024,2907,1021,2984,999,3045,956,3077,895,3081,858,3070,799,3037,754,2982,720,2904,698,2848,686,2805,674,2742,641,2725,599,2734,558,2758,529,2797,510,2850,504,2905,511,2947,532,2974,568,2988,617,3058,617,3043,542,3001,487,2937,453,2853,442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1015946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2.737616pt;width:21.9pt;height:27.8pt;mso-position-horizontal-relative:page;mso-position-vertical-relative:page;z-index:-15894016" id="docshape8" coordorigin="1600,455" coordsize="438,556" path="m1837,455l1600,455,1600,1011,1872,1011,1938,998,1990,964,2001,948,1674,948,1674,756,2001,756,1977,735,1932,717,1932,716,1966,696,1968,694,1674,694,1674,517,1992,517,1977,497,1954,478,1924,465,1885,457,1837,455xm2001,756l1840,756,1893,762,1931,779,1955,808,1963,849,1956,890,1935,922,1903,941,1862,948,2001,948,2025,914,2037,851,2030,804,2010,764,2001,756xm1992,517l1826,517,1881,523,1916,539,1934,567,1940,605,1933,645,1911,673,1875,689,1826,694,1968,694,1992,668,2008,632,2014,591,2012,567,2012,565,2005,541,1993,518,1992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1354536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2.737616pt;width:21.9pt;height:27.8pt;mso-position-horizontal-relative:page;mso-position-vertical-relative:page;z-index:-15893504" id="docshape9" coordorigin="2133,455" coordsize="438,556" path="m2371,455l2133,455,2133,1011,2405,1011,2471,998,2523,964,2534,948,2207,948,2207,756,2534,756,2510,735,2465,717,2465,716,2500,696,2501,694,2207,694,2207,517,2525,517,2510,497,2488,478,2457,465,2418,457,2371,455xm2534,756l2373,756,2426,762,2465,779,2488,808,2497,849,2489,890,2469,922,2437,941,2395,948,2534,948,2558,914,2571,851,2564,804,2543,764,2534,756xm2525,517l2360,517,2414,523,2449,539,2468,567,2473,605,2466,645,2444,673,2408,689,2359,694,2501,694,2526,668,2542,632,2547,591,2545,567,2545,565,2538,541,2526,518,2525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2243519</wp:posOffset>
              </wp:positionH>
              <wp:positionV relativeFrom="page">
                <wp:posOffset>156886</wp:posOffset>
              </wp:positionV>
              <wp:extent cx="3049905" cy="603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04990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71"/>
                            <w:ind w:left="237" w:right="18" w:hanging="218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54B88"/>
                              <w:spacing w:val="-6"/>
                              <w:sz w:val="36"/>
                            </w:rPr>
                            <w:t>WCF</w:t>
                          </w:r>
                          <w:r>
                            <w:rPr>
                              <w:b/>
                              <w:color w:val="254B88"/>
                              <w:spacing w:val="-19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pacing w:val="-6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254B88"/>
                              <w:spacing w:val="-19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pacing w:val="-6"/>
                              <w:sz w:val="36"/>
                            </w:rPr>
                            <w:t>Work</w:t>
                          </w:r>
                          <w:r>
                            <w:rPr>
                              <w:b/>
                              <w:color w:val="254B88"/>
                              <w:spacing w:val="-20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pacing w:val="-6"/>
                              <w:sz w:val="36"/>
                            </w:rPr>
                            <w:t>Clearance</w:t>
                          </w:r>
                          <w:r>
                            <w:rPr>
                              <w:b/>
                              <w:color w:val="254B88"/>
                              <w:spacing w:val="-19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color w:val="254B88"/>
                              <w:spacing w:val="-6"/>
                              <w:sz w:val="36"/>
                            </w:rPr>
                            <w:t>Form </w:t>
                          </w:r>
                          <w:r>
                            <w:rPr>
                              <w:b/>
                              <w:color w:val="254B88"/>
                              <w:spacing w:val="-2"/>
                              <w:sz w:val="36"/>
                            </w:rPr>
                            <w:t>Arbeitsfreigabe-Protokoll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655106pt;margin-top:12.353287pt;width:240.15pt;height:47.55pt;mso-position-horizontal-relative:page;mso-position-vertical-relative:page;z-index:-15892992" type="#_x0000_t202" id="docshape10" filled="false" stroked="false">
              <v:textbox inset="0,0,0,0">
                <w:txbxContent>
                  <w:p>
                    <w:pPr>
                      <w:spacing w:line="249" w:lineRule="auto" w:before="71"/>
                      <w:ind w:left="237" w:right="18" w:hanging="218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4B88"/>
                        <w:spacing w:val="-6"/>
                        <w:sz w:val="36"/>
                      </w:rPr>
                      <w:t>WCF</w:t>
                    </w:r>
                    <w:r>
                      <w:rPr>
                        <w:b/>
                        <w:color w:val="254B88"/>
                        <w:spacing w:val="-19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pacing w:val="-6"/>
                        <w:sz w:val="36"/>
                      </w:rPr>
                      <w:t>–</w:t>
                    </w:r>
                    <w:r>
                      <w:rPr>
                        <w:b/>
                        <w:color w:val="254B88"/>
                        <w:spacing w:val="-19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pacing w:val="-6"/>
                        <w:sz w:val="36"/>
                      </w:rPr>
                      <w:t>Work</w:t>
                    </w:r>
                    <w:r>
                      <w:rPr>
                        <w:b/>
                        <w:color w:val="254B88"/>
                        <w:spacing w:val="-20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pacing w:val="-6"/>
                        <w:sz w:val="36"/>
                      </w:rPr>
                      <w:t>Clearance</w:t>
                    </w:r>
                    <w:r>
                      <w:rPr>
                        <w:b/>
                        <w:color w:val="254B88"/>
                        <w:spacing w:val="-19"/>
                        <w:sz w:val="36"/>
                      </w:rPr>
                      <w:t> </w:t>
                    </w:r>
                    <w:r>
                      <w:rPr>
                        <w:b/>
                        <w:color w:val="254B88"/>
                        <w:spacing w:val="-6"/>
                        <w:sz w:val="36"/>
                      </w:rPr>
                      <w:t>Form </w:t>
                    </w:r>
                    <w:r>
                      <w:rPr>
                        <w:b/>
                        <w:color w:val="254B88"/>
                        <w:spacing w:val="-2"/>
                        <w:sz w:val="36"/>
                      </w:rPr>
                      <w:t>Arbeitsfreigabe-Protokoll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7012775</wp:posOffset>
              </wp:positionH>
              <wp:positionV relativeFrom="page">
                <wp:posOffset>671018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2"/>
                            <w:ind w:left="60"/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187073pt;margin-top:52.836102pt;width:15.75pt;height:12.65pt;mso-position-horizontal-relative:page;mso-position-vertical-relative:page;z-index:-1589248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42"/>
                      <w:ind w:left="60"/>
                    </w:pPr>
                    <w:r>
                      <w:rPr>
                        <w:color w:val="9BA9B0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  <w:ind w:left="113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F1506CDEED84FADAA4CF88C0C0BD5" ma:contentTypeVersion="12" ma:contentTypeDescription="Ein neues Dokument erstellen." ma:contentTypeScope="" ma:versionID="4ec0976f45be6efbcae54141a982ad24">
  <xsd:schema xmlns:xsd="http://www.w3.org/2001/XMLSchema" xmlns:xs="http://www.w3.org/2001/XMLSchema" xmlns:p="http://schemas.microsoft.com/office/2006/metadata/properties" xmlns:ns2="98d37d2a-3984-4b8c-906c-5cadbc5d805a" xmlns:ns3="b8d6e9be-e2bb-4355-a891-02ff0f37df61" targetNamespace="http://schemas.microsoft.com/office/2006/metadata/properties" ma:root="true" ma:fieldsID="6fbd1e800dffc69a3699392846d96fd5" ns2:_="" ns3:_="">
    <xsd:import namespace="98d37d2a-3984-4b8c-906c-5cadbc5d805a"/>
    <xsd:import namespace="b8d6e9be-e2bb-4355-a891-02ff0f37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7d2a-3984-4b8c-906c-5cadbc5d8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39faf0e-6aae-43a3-8a3e-87837b4c2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e9be-e2bb-4355-a891-02ff0f37df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f8f503-333f-4f06-9920-60c4ea313fbb}" ma:internalName="TaxCatchAll" ma:showField="CatchAllData" ma:web="b8d6e9be-e2bb-4355-a891-02ff0f37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6e9be-e2bb-4355-a891-02ff0f37df61" xsi:nil="true"/>
    <lcf76f155ced4ddcb4097134ff3c332f xmlns="98d37d2a-3984-4b8c-906c-5cadbc5d80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ADCD83-8F29-4A3B-A9F0-46CDDF8F6264}"/>
</file>

<file path=customXml/itemProps2.xml><?xml version="1.0" encoding="utf-8"?>
<ds:datastoreItem xmlns:ds="http://schemas.openxmlformats.org/officeDocument/2006/customXml" ds:itemID="{66991CAD-3D38-46A4-B61B-7AC59356452B}"/>
</file>

<file path=customXml/itemProps3.xml><?xml version="1.0" encoding="utf-8"?>
<ds:datastoreItem xmlns:ds="http://schemas.openxmlformats.org/officeDocument/2006/customXml" ds:itemID="{3452CD91-1435-4CDA-BEE9-ABFA8DCED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2026-06-08T06:03:31Z</dcterms:created>
  <dcterms:modified xsi:type="dcterms:W3CDTF">2026-06-08T06:03:31Z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0x010100B80F1506CDEED84FADAA4CF88C0C0BD5</vt:lpwstr>
  </property>
</Properties>
</file>