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2AA7" w14:textId="77777777" w:rsidR="00323917" w:rsidRPr="002C7280" w:rsidRDefault="00323917">
      <w:pPr>
        <w:jc w:val="center"/>
        <w:rPr>
          <w:rFonts w:ascii="Arial" w:hAnsi="Arial" w:cs="Arial"/>
          <w:bCs/>
          <w:sz w:val="28"/>
          <w:u w:val="single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69"/>
        <w:gridCol w:w="597"/>
        <w:gridCol w:w="1132"/>
        <w:gridCol w:w="523"/>
        <w:gridCol w:w="798"/>
        <w:gridCol w:w="717"/>
        <w:gridCol w:w="290"/>
        <w:gridCol w:w="370"/>
        <w:gridCol w:w="14"/>
        <w:gridCol w:w="1913"/>
        <w:gridCol w:w="256"/>
        <w:gridCol w:w="2012"/>
      </w:tblGrid>
      <w:tr w:rsidR="00DE2A15" w:rsidRPr="00F91377" w14:paraId="7823A2B5" w14:textId="77777777" w:rsidTr="006E2293">
        <w:trPr>
          <w:trHeight w:val="284"/>
        </w:trPr>
        <w:tc>
          <w:tcPr>
            <w:tcW w:w="2883" w:type="dxa"/>
            <w:gridSpan w:val="4"/>
            <w:vAlign w:val="center"/>
          </w:tcPr>
          <w:p w14:paraId="48FE04D6" w14:textId="77777777" w:rsidR="00F401D5" w:rsidRPr="00F91377" w:rsidRDefault="007520C5" w:rsidP="00BA2C60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   Objet / </w:t>
            </w:r>
            <w:proofErr w:type="gramStart"/>
            <w:r>
              <w:rPr>
                <w:rFonts w:ascii="Arial" w:hAnsi="Arial"/>
                <w:b w:val="0"/>
                <w:sz w:val="18"/>
              </w:rPr>
              <w:t>station:</w:t>
            </w:r>
            <w:proofErr w:type="gramEnd"/>
          </w:p>
        </w:tc>
        <w:bookmarkStart w:id="0" w:name="Text105"/>
        <w:tc>
          <w:tcPr>
            <w:tcW w:w="2698" w:type="dxa"/>
            <w:gridSpan w:val="5"/>
            <w:vAlign w:val="center"/>
          </w:tcPr>
          <w:p w14:paraId="540C5A1C" w14:textId="77777777" w:rsidR="00F401D5" w:rsidRPr="00F91377" w:rsidRDefault="002214A0" w:rsidP="00BA2C60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sz w:val="18"/>
              </w:rPr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t>     </w:t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end"/>
            </w:r>
            <w:bookmarkEnd w:id="0"/>
          </w:p>
        </w:tc>
        <w:tc>
          <w:tcPr>
            <w:tcW w:w="2183" w:type="dxa"/>
            <w:gridSpan w:val="3"/>
            <w:vAlign w:val="center"/>
          </w:tcPr>
          <w:p w14:paraId="78E9D23D" w14:textId="77777777" w:rsidR="00F401D5" w:rsidRPr="00F91377" w:rsidRDefault="007520C5" w:rsidP="007520C5">
            <w:pPr>
              <w:pStyle w:val="berschrift6"/>
              <w:ind w:left="-5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   N° ID / </w:t>
            </w:r>
            <w:proofErr w:type="gramStart"/>
            <w:r>
              <w:rPr>
                <w:rFonts w:ascii="Arial" w:hAnsi="Arial"/>
                <w:b w:val="0"/>
                <w:sz w:val="18"/>
              </w:rPr>
              <w:t>objet:</w:t>
            </w:r>
            <w:proofErr w:type="gramEnd"/>
            <w:r>
              <w:rPr>
                <w:rFonts w:ascii="Arial" w:hAnsi="Arial"/>
                <w:b w:val="0"/>
                <w:sz w:val="18"/>
              </w:rPr>
              <w:t xml:space="preserve"> </w:t>
            </w:r>
          </w:p>
        </w:tc>
        <w:bookmarkStart w:id="1" w:name="Text106"/>
        <w:tc>
          <w:tcPr>
            <w:tcW w:w="2012" w:type="dxa"/>
            <w:vAlign w:val="center"/>
          </w:tcPr>
          <w:p w14:paraId="3D3367D8" w14:textId="77777777" w:rsidR="00F401D5" w:rsidRPr="00F91377" w:rsidRDefault="002214A0" w:rsidP="00323917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</w:rPr>
              <w:fldChar w:fldCharType="begin" w:fldLock="1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sz w:val="18"/>
              </w:rPr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t>     </w:t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end"/>
            </w:r>
            <w:bookmarkEnd w:id="1"/>
          </w:p>
        </w:tc>
      </w:tr>
      <w:tr w:rsidR="00067079" w:rsidRPr="00F91377" w14:paraId="1460B24C" w14:textId="77777777" w:rsidTr="006E2293">
        <w:trPr>
          <w:trHeight w:val="284"/>
        </w:trPr>
        <w:tc>
          <w:tcPr>
            <w:tcW w:w="2883" w:type="dxa"/>
            <w:gridSpan w:val="4"/>
            <w:tcBorders>
              <w:bottom w:val="single" w:sz="4" w:space="0" w:color="auto"/>
            </w:tcBorders>
            <w:vAlign w:val="center"/>
          </w:tcPr>
          <w:p w14:paraId="0A25E069" w14:textId="77777777" w:rsidR="00067079" w:rsidRPr="00F91377" w:rsidRDefault="007520C5" w:rsidP="00323917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   Adresse / </w:t>
            </w:r>
            <w:proofErr w:type="gramStart"/>
            <w:r>
              <w:rPr>
                <w:rFonts w:ascii="Arial" w:hAnsi="Arial"/>
                <w:b w:val="0"/>
                <w:sz w:val="18"/>
              </w:rPr>
              <w:t>n:</w:t>
            </w:r>
            <w:proofErr w:type="gramEnd"/>
          </w:p>
        </w:tc>
        <w:bookmarkStart w:id="2" w:name="Text107"/>
        <w:tc>
          <w:tcPr>
            <w:tcW w:w="2698" w:type="dxa"/>
            <w:gridSpan w:val="5"/>
            <w:tcBorders>
              <w:bottom w:val="single" w:sz="4" w:space="0" w:color="auto"/>
            </w:tcBorders>
            <w:vAlign w:val="center"/>
          </w:tcPr>
          <w:p w14:paraId="6A1EC9EC" w14:textId="77777777" w:rsidR="00067079" w:rsidRPr="00F91377" w:rsidRDefault="00067079" w:rsidP="00323917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sz w:val="18"/>
              </w:rPr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t>     </w:t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end"/>
            </w:r>
            <w:bookmarkEnd w:id="2"/>
          </w:p>
        </w:tc>
        <w:tc>
          <w:tcPr>
            <w:tcW w:w="2183" w:type="dxa"/>
            <w:gridSpan w:val="3"/>
            <w:vMerge w:val="restart"/>
            <w:vAlign w:val="center"/>
          </w:tcPr>
          <w:p w14:paraId="3A356243" w14:textId="77777777" w:rsidR="00067079" w:rsidRPr="00F91377" w:rsidRDefault="007520C5" w:rsidP="007520C5">
            <w:pPr>
              <w:pStyle w:val="berschrift6"/>
              <w:ind w:left="-57" w:right="-108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   </w:t>
            </w:r>
            <w:proofErr w:type="gramStart"/>
            <w:r>
              <w:rPr>
                <w:rFonts w:ascii="Arial" w:hAnsi="Arial"/>
                <w:b w:val="0"/>
                <w:sz w:val="18"/>
              </w:rPr>
              <w:t>Date:</w:t>
            </w:r>
            <w:proofErr w:type="gramEnd"/>
          </w:p>
        </w:tc>
        <w:bookmarkStart w:id="3" w:name="Text108"/>
        <w:tc>
          <w:tcPr>
            <w:tcW w:w="2012" w:type="dxa"/>
            <w:vMerge w:val="restart"/>
            <w:vAlign w:val="center"/>
          </w:tcPr>
          <w:p w14:paraId="2D078406" w14:textId="77777777" w:rsidR="00067079" w:rsidRPr="00F91377" w:rsidRDefault="00067079" w:rsidP="00323917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</w:rPr>
              <w:fldChar w:fldCharType="begin" w:fldLock="1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sz w:val="18"/>
              </w:rPr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t>     </w:t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end"/>
            </w:r>
            <w:bookmarkEnd w:id="3"/>
          </w:p>
        </w:tc>
      </w:tr>
      <w:tr w:rsidR="00067079" w:rsidRPr="00F91377" w14:paraId="5E4C46C9" w14:textId="77777777" w:rsidTr="006E2293">
        <w:trPr>
          <w:trHeight w:val="284"/>
        </w:trPr>
        <w:tc>
          <w:tcPr>
            <w:tcW w:w="2883" w:type="dxa"/>
            <w:gridSpan w:val="4"/>
            <w:tcBorders>
              <w:bottom w:val="single" w:sz="12" w:space="0" w:color="auto"/>
            </w:tcBorders>
            <w:vAlign w:val="center"/>
          </w:tcPr>
          <w:p w14:paraId="5CA4D876" w14:textId="77777777" w:rsidR="00067079" w:rsidRPr="00F91377" w:rsidRDefault="007520C5" w:rsidP="00323917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   NPA / </w:t>
            </w:r>
            <w:proofErr w:type="gramStart"/>
            <w:r>
              <w:rPr>
                <w:rFonts w:ascii="Arial" w:hAnsi="Arial"/>
                <w:b w:val="0"/>
                <w:sz w:val="18"/>
              </w:rPr>
              <w:t>localité:</w:t>
            </w:r>
            <w:proofErr w:type="gramEnd"/>
          </w:p>
        </w:tc>
        <w:bookmarkStart w:id="4" w:name="Text109"/>
        <w:tc>
          <w:tcPr>
            <w:tcW w:w="2698" w:type="dxa"/>
            <w:gridSpan w:val="5"/>
            <w:tcBorders>
              <w:bottom w:val="single" w:sz="12" w:space="0" w:color="auto"/>
            </w:tcBorders>
            <w:vAlign w:val="center"/>
          </w:tcPr>
          <w:p w14:paraId="3B111251" w14:textId="77777777" w:rsidR="00067079" w:rsidRPr="00F91377" w:rsidRDefault="00067079" w:rsidP="00323917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</w:rPr>
              <w:fldChar w:fldCharType="begin" w:fldLock="1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sz w:val="18"/>
              </w:rPr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t>     </w:t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end"/>
            </w:r>
            <w:bookmarkEnd w:id="4"/>
          </w:p>
        </w:tc>
        <w:tc>
          <w:tcPr>
            <w:tcW w:w="218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18F87309" w14:textId="77777777" w:rsidR="00067079" w:rsidRPr="00F91377" w:rsidRDefault="00067079" w:rsidP="007520C5">
            <w:pPr>
              <w:pStyle w:val="berschrift6"/>
              <w:ind w:left="-57" w:right="-108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bottom w:val="single" w:sz="12" w:space="0" w:color="auto"/>
            </w:tcBorders>
            <w:vAlign w:val="center"/>
          </w:tcPr>
          <w:p w14:paraId="0E61F04C" w14:textId="77777777" w:rsidR="00067079" w:rsidRPr="00F91377" w:rsidRDefault="00067079" w:rsidP="00F401D5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E2A15" w:rsidRPr="00F91377" w14:paraId="6522D8C6" w14:textId="77777777" w:rsidTr="006E2293">
        <w:trPr>
          <w:trHeight w:val="284"/>
        </w:trPr>
        <w:tc>
          <w:tcPr>
            <w:tcW w:w="2883" w:type="dxa"/>
            <w:gridSpan w:val="4"/>
            <w:tcBorders>
              <w:top w:val="single" w:sz="12" w:space="0" w:color="auto"/>
            </w:tcBorders>
            <w:vAlign w:val="center"/>
          </w:tcPr>
          <w:p w14:paraId="2F44692F" w14:textId="77777777" w:rsidR="004A4F4B" w:rsidRPr="00F91377" w:rsidRDefault="007520C5" w:rsidP="00F401D5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   Contractant / </w:t>
            </w:r>
            <w:proofErr w:type="gramStart"/>
            <w:r>
              <w:rPr>
                <w:rFonts w:ascii="Arial" w:hAnsi="Arial"/>
                <w:b w:val="0"/>
                <w:sz w:val="18"/>
              </w:rPr>
              <w:t>société:</w:t>
            </w:r>
            <w:proofErr w:type="gramEnd"/>
          </w:p>
        </w:tc>
        <w:bookmarkStart w:id="5" w:name="Text111"/>
        <w:tc>
          <w:tcPr>
            <w:tcW w:w="2698" w:type="dxa"/>
            <w:gridSpan w:val="5"/>
            <w:tcBorders>
              <w:top w:val="single" w:sz="12" w:space="0" w:color="auto"/>
            </w:tcBorders>
            <w:vAlign w:val="center"/>
          </w:tcPr>
          <w:p w14:paraId="6E83F395" w14:textId="77777777" w:rsidR="004A4F4B" w:rsidRPr="00F91377" w:rsidRDefault="002214A0" w:rsidP="00F401D5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</w:rPr>
              <w:fldChar w:fldCharType="begin" w:fldLock="1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sz w:val="18"/>
              </w:rPr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t>     </w:t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end"/>
            </w:r>
            <w:bookmarkEnd w:id="5"/>
          </w:p>
        </w:tc>
        <w:tc>
          <w:tcPr>
            <w:tcW w:w="2183" w:type="dxa"/>
            <w:gridSpan w:val="3"/>
            <w:tcBorders>
              <w:top w:val="single" w:sz="12" w:space="0" w:color="auto"/>
            </w:tcBorders>
            <w:vAlign w:val="center"/>
          </w:tcPr>
          <w:p w14:paraId="57248E38" w14:textId="77777777" w:rsidR="00305677" w:rsidRPr="00F91377" w:rsidRDefault="007520C5" w:rsidP="007520C5">
            <w:pPr>
              <w:pStyle w:val="Kopfzeile"/>
              <w:tabs>
                <w:tab w:val="clear" w:pos="4536"/>
                <w:tab w:val="clear" w:pos="9072"/>
              </w:tabs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Nom  </w:t>
            </w:r>
          </w:p>
          <w:p w14:paraId="3070D42F" w14:textId="77777777" w:rsidR="004A4F4B" w:rsidRPr="00F91377" w:rsidRDefault="00305677" w:rsidP="008817BB">
            <w:pPr>
              <w:pStyle w:val="Kopfzeile"/>
              <w:tabs>
                <w:tab w:val="clear" w:pos="4536"/>
                <w:tab w:val="clear" w:pos="9072"/>
              </w:tabs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proofErr w:type="gramStart"/>
            <w:r>
              <w:rPr>
                <w:rFonts w:ascii="Arial" w:hAnsi="Arial"/>
                <w:sz w:val="18"/>
              </w:rPr>
              <w:t>testeur</w:t>
            </w:r>
            <w:proofErr w:type="gramEnd"/>
            <w:r>
              <w:rPr>
                <w:rFonts w:ascii="Arial" w:hAnsi="Arial"/>
                <w:sz w:val="18"/>
              </w:rPr>
              <w:t xml:space="preserve"> de gaz compétent:</w:t>
            </w:r>
          </w:p>
        </w:tc>
        <w:bookmarkStart w:id="6" w:name="Text112"/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7388E0BE" w14:textId="77777777" w:rsidR="004A4F4B" w:rsidRPr="00F91377" w:rsidRDefault="002214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305677" w:rsidRPr="0021336D" w14:paraId="173351F1" w14:textId="77777777" w:rsidTr="006E2293">
        <w:trPr>
          <w:trHeight w:val="284"/>
        </w:trPr>
        <w:tc>
          <w:tcPr>
            <w:tcW w:w="9776" w:type="dxa"/>
            <w:gridSpan w:val="13"/>
            <w:vAlign w:val="center"/>
          </w:tcPr>
          <w:p w14:paraId="04E31899" w14:textId="77777777" w:rsidR="00305677" w:rsidRPr="00F91377" w:rsidRDefault="00305677" w:rsidP="008817B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Le test </w:t>
            </w:r>
            <w:proofErr w:type="spellStart"/>
            <w:r>
              <w:rPr>
                <w:rFonts w:ascii="Arial" w:hAnsi="Arial"/>
                <w:sz w:val="18"/>
              </w:rPr>
              <w:t>Bump</w:t>
            </w:r>
            <w:proofErr w:type="spellEnd"/>
            <w:r>
              <w:rPr>
                <w:rFonts w:ascii="Arial" w:hAnsi="Arial"/>
                <w:sz w:val="18"/>
              </w:rPr>
              <w:t xml:space="preserve"> a été réalisé avec succès avant le début des mesures par le testeur de gaz compétent</w:t>
            </w:r>
          </w:p>
        </w:tc>
      </w:tr>
      <w:tr w:rsidR="008817BB" w:rsidRPr="0021336D" w14:paraId="46F5410A" w14:textId="77777777" w:rsidTr="006E2293">
        <w:trPr>
          <w:trHeight w:val="284"/>
        </w:trPr>
        <w:tc>
          <w:tcPr>
            <w:tcW w:w="9776" w:type="dxa"/>
            <w:gridSpan w:val="13"/>
            <w:vAlign w:val="center"/>
          </w:tcPr>
          <w:p w14:paraId="26DB5269" w14:textId="77777777" w:rsidR="008817BB" w:rsidRPr="00F91377" w:rsidRDefault="008817BB" w:rsidP="008817BB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Heure test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Bump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  <w:proofErr w:type="gramEnd"/>
            <w:r>
              <w:rPr>
                <w:rFonts w:ascii="Arial" w:hAnsi="Arial"/>
                <w:sz w:val="18"/>
              </w:rPr>
              <w:t xml:space="preserve">                                                              Signature testeur de gaz compétent: ________________</w:t>
            </w:r>
          </w:p>
        </w:tc>
      </w:tr>
      <w:tr w:rsidR="00116B00" w:rsidRPr="00F91377" w14:paraId="068B97C9" w14:textId="77777777" w:rsidTr="006E2293">
        <w:trPr>
          <w:trHeight w:val="284"/>
        </w:trPr>
        <w:tc>
          <w:tcPr>
            <w:tcW w:w="5211" w:type="dxa"/>
            <w:gridSpan w:val="8"/>
          </w:tcPr>
          <w:p w14:paraId="49CCEDA1" w14:textId="77777777" w:rsidR="00116B00" w:rsidRPr="00F91377" w:rsidRDefault="00116B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Travaux à </w:t>
            </w:r>
            <w:proofErr w:type="gramStart"/>
            <w:r>
              <w:rPr>
                <w:rFonts w:ascii="Arial" w:hAnsi="Arial"/>
                <w:sz w:val="18"/>
              </w:rPr>
              <w:t>effectuer:</w:t>
            </w:r>
            <w:proofErr w:type="gramEnd"/>
          </w:p>
        </w:tc>
        <w:tc>
          <w:tcPr>
            <w:tcW w:w="4565" w:type="dxa"/>
            <w:gridSpan w:val="5"/>
            <w:vAlign w:val="center"/>
          </w:tcPr>
          <w:p w14:paraId="55C520E3" w14:textId="77777777" w:rsidR="00116B00" w:rsidRPr="00F91377" w:rsidRDefault="00116B00" w:rsidP="00116B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Gaz à </w:t>
            </w:r>
            <w:proofErr w:type="gramStart"/>
            <w:r>
              <w:rPr>
                <w:rFonts w:ascii="Arial" w:hAnsi="Arial"/>
                <w:sz w:val="18"/>
              </w:rPr>
              <w:t>détecter:</w:t>
            </w:r>
            <w:proofErr w:type="gramEnd"/>
          </w:p>
        </w:tc>
      </w:tr>
      <w:tr w:rsidR="008817BB" w:rsidRPr="00F91377" w14:paraId="45405911" w14:textId="77777777" w:rsidTr="006E2293">
        <w:trPr>
          <w:trHeight w:val="1134"/>
        </w:trPr>
        <w:tc>
          <w:tcPr>
            <w:tcW w:w="5211" w:type="dxa"/>
            <w:gridSpan w:val="8"/>
          </w:tcPr>
          <w:p w14:paraId="344A9C0A" w14:textId="77777777" w:rsidR="008817BB" w:rsidRPr="00F91377" w:rsidRDefault="008817B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65" w:type="dxa"/>
            <w:gridSpan w:val="5"/>
          </w:tcPr>
          <w:p w14:paraId="2D50F0F1" w14:textId="77777777" w:rsidR="00116B00" w:rsidRPr="00F91377" w:rsidRDefault="00116B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6"/>
                <w:szCs w:val="4"/>
                <w:lang w:val="de-DE"/>
              </w:rPr>
            </w:pPr>
          </w:p>
          <w:p w14:paraId="15382811" w14:textId="1D43C58A" w:rsidR="008817BB" w:rsidRPr="00F91377" w:rsidRDefault="00BC6D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noProof/>
                <w:sz w:val="28"/>
                <w:u w:val="single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25B91E" wp14:editId="23A5AF13">
                      <wp:simplePos x="0" y="0"/>
                      <wp:positionH relativeFrom="margin">
                        <wp:posOffset>2091055</wp:posOffset>
                      </wp:positionH>
                      <wp:positionV relativeFrom="paragraph">
                        <wp:posOffset>4445</wp:posOffset>
                      </wp:positionV>
                      <wp:extent cx="118745" cy="114935"/>
                      <wp:effectExtent l="0" t="0" r="14605" b="1841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5B1E0" w14:textId="77777777" w:rsidR="00B54447" w:rsidRDefault="00B54447" w:rsidP="00B544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5B91E" id="Rechteck 6" o:spid="_x0000_s1026" style="position:absolute;margin-left:164.65pt;margin-top:.35pt;width:9.3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" filled="f" strokecolor="black [3213]">
                      <v:textbox>
                        <w:txbxContent>
                          <w:p w14:paraId="44A5B1E0" w14:textId="77777777" w:rsidR="00B54447" w:rsidRDefault="00B54447" w:rsidP="00B5444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u w:val="single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8B571" wp14:editId="427CCAEB">
                      <wp:simplePos x="0" y="0"/>
                      <wp:positionH relativeFrom="margin">
                        <wp:posOffset>1299263</wp:posOffset>
                      </wp:positionH>
                      <wp:positionV relativeFrom="paragraph">
                        <wp:posOffset>20479</wp:posOffset>
                      </wp:positionV>
                      <wp:extent cx="118800" cy="115200"/>
                      <wp:effectExtent l="0" t="0" r="14605" b="1841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1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924563" w14:textId="77777777" w:rsidR="00B54447" w:rsidRDefault="00B54447" w:rsidP="00B544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8B571" id="Rechteck 1" o:spid="_x0000_s1027" style="position:absolute;margin-left:102.3pt;margin-top:1.6pt;width:9.3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" filled="f" strokecolor="black [3213]">
                      <v:textbox>
                        <w:txbxContent>
                          <w:p w14:paraId="6C924563" w14:textId="77777777" w:rsidR="00B54447" w:rsidRDefault="00B54447" w:rsidP="00B5444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 xml:space="preserve">Hydrocarbures               </w:t>
            </w:r>
            <w:r w:rsidR="0065397B"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sz w:val="18"/>
              </w:rPr>
              <w:t>Autres: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  <w:p w14:paraId="2665D7D7" w14:textId="77777777" w:rsidR="00116B00" w:rsidRPr="00F91377" w:rsidRDefault="00116B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20"/>
                <w:lang w:val="de-DE"/>
              </w:rPr>
            </w:pPr>
          </w:p>
          <w:p w14:paraId="2C160768" w14:textId="74178786" w:rsidR="008817BB" w:rsidRPr="00F91377" w:rsidRDefault="00E105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noProof/>
                <w:sz w:val="28"/>
                <w:u w:val="single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08C4D0" wp14:editId="44D30EC7">
                      <wp:simplePos x="0" y="0"/>
                      <wp:positionH relativeFrom="margin">
                        <wp:posOffset>1299263</wp:posOffset>
                      </wp:positionH>
                      <wp:positionV relativeFrom="paragraph">
                        <wp:posOffset>9394</wp:posOffset>
                      </wp:positionV>
                      <wp:extent cx="118800" cy="115200"/>
                      <wp:effectExtent l="0" t="0" r="14605" b="1841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1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99B99" w14:textId="77777777" w:rsidR="00B54447" w:rsidRDefault="00B54447" w:rsidP="00B544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8C4D0" id="Rechteck 3" o:spid="_x0000_s1028" style="position:absolute;margin-left:102.3pt;margin-top:.75pt;width:9.3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" filled="f" strokecolor="black [3213]">
                      <v:textbox>
                        <w:txbxContent>
                          <w:p w14:paraId="2AF99B99" w14:textId="77777777" w:rsidR="00B54447" w:rsidRDefault="00B54447" w:rsidP="00B5444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GNC / GNL                                           ___________</w:t>
            </w:r>
          </w:p>
          <w:p w14:paraId="6426F260" w14:textId="77777777" w:rsidR="00116B00" w:rsidRPr="00F91377" w:rsidRDefault="00BC6D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/>
                <w:noProof/>
                <w:sz w:val="28"/>
                <w:u w:val="single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5BE0E" wp14:editId="526D171A">
                      <wp:simplePos x="0" y="0"/>
                      <wp:positionH relativeFrom="margin">
                        <wp:posOffset>1296993</wp:posOffset>
                      </wp:positionH>
                      <wp:positionV relativeFrom="paragraph">
                        <wp:posOffset>23495</wp:posOffset>
                      </wp:positionV>
                      <wp:extent cx="118745" cy="114935"/>
                      <wp:effectExtent l="0" t="0" r="14605" b="1841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A4B2D3" w14:textId="77777777" w:rsidR="00B54447" w:rsidRDefault="00B54447" w:rsidP="00B544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5BE0E" id="Rechteck 4" o:spid="_x0000_s1029" style="position:absolute;margin-left:102.15pt;margin-top:1.85pt;width:9.3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" filled="f" strokecolor="black [3213]">
                      <v:textbox>
                        <w:txbxContent>
                          <w:p w14:paraId="1DA4B2D3" w14:textId="77777777" w:rsidR="00B54447" w:rsidRDefault="00B54447" w:rsidP="00B5444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52D45A9" w14:textId="45B713E5" w:rsidR="008817BB" w:rsidRPr="00F91377" w:rsidRDefault="00116B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</w:rPr>
              <w:t>Hydrogène - H²                                     ___________</w:t>
            </w:r>
          </w:p>
          <w:p w14:paraId="74D636BD" w14:textId="77777777" w:rsidR="00116B00" w:rsidRPr="00F91377" w:rsidRDefault="00E105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/>
                <w:noProof/>
                <w:sz w:val="28"/>
                <w:u w:val="single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0E03F5" wp14:editId="15CBB93E">
                      <wp:simplePos x="0" y="0"/>
                      <wp:positionH relativeFrom="margin">
                        <wp:posOffset>1298575</wp:posOffset>
                      </wp:positionH>
                      <wp:positionV relativeFrom="paragraph">
                        <wp:posOffset>12700</wp:posOffset>
                      </wp:positionV>
                      <wp:extent cx="118745" cy="114935"/>
                      <wp:effectExtent l="0" t="0" r="14605" b="1841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2EC86C" w14:textId="77777777" w:rsidR="00B54447" w:rsidRDefault="00B54447" w:rsidP="00B544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E03F5" id="Rechteck 5" o:spid="_x0000_s1030" style="position:absolute;margin-left:102.25pt;margin-top:1pt;width:9.3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" filled="f" strokecolor="black [3213]">
                      <v:textbox>
                        <w:txbxContent>
                          <w:p w14:paraId="582EC86C" w14:textId="77777777" w:rsidR="00B54447" w:rsidRDefault="00B54447" w:rsidP="00B5444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8FEE266" w14:textId="77777777" w:rsidR="008817BB" w:rsidRPr="00F91377" w:rsidRDefault="008817B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 xml:space="preserve">Oxygène - O²                                        ___________        </w:t>
            </w:r>
          </w:p>
        </w:tc>
      </w:tr>
      <w:tr w:rsidR="004A4F4B" w:rsidRPr="00F91377" w14:paraId="017FF491" w14:textId="77777777" w:rsidTr="006E2293">
        <w:trPr>
          <w:cantSplit/>
          <w:trHeight w:val="284"/>
        </w:trPr>
        <w:tc>
          <w:tcPr>
            <w:tcW w:w="9776" w:type="dxa"/>
            <w:gridSpan w:val="13"/>
            <w:vAlign w:val="center"/>
          </w:tcPr>
          <w:p w14:paraId="50A5BE3C" w14:textId="77777777" w:rsidR="004A4F4B" w:rsidRPr="00F91377" w:rsidRDefault="00E649ED" w:rsidP="004A4F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Instrument de mesure de gaz utilisé</w:t>
            </w:r>
          </w:p>
        </w:tc>
      </w:tr>
      <w:tr w:rsidR="00E649ED" w:rsidRPr="00F91377" w14:paraId="58BCE08F" w14:textId="77777777" w:rsidTr="006E2293">
        <w:trPr>
          <w:cantSplit/>
          <w:trHeight w:val="284"/>
        </w:trPr>
        <w:tc>
          <w:tcPr>
            <w:tcW w:w="2883" w:type="dxa"/>
            <w:gridSpan w:val="4"/>
            <w:tcBorders>
              <w:bottom w:val="single" w:sz="4" w:space="0" w:color="auto"/>
            </w:tcBorders>
            <w:vAlign w:val="center"/>
          </w:tcPr>
          <w:p w14:paraId="24D62051" w14:textId="77777777" w:rsidR="004A4F4B" w:rsidRPr="00F91377" w:rsidRDefault="007520C5" w:rsidP="004A4F4B">
            <w:pPr>
              <w:pStyle w:val="berschrift5"/>
              <w:tabs>
                <w:tab w:val="left" w:pos="360"/>
              </w:tabs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 Fabricant</w:t>
            </w:r>
          </w:p>
        </w:tc>
        <w:bookmarkStart w:id="7" w:name="Text114"/>
        <w:tc>
          <w:tcPr>
            <w:tcW w:w="2698" w:type="dxa"/>
            <w:gridSpan w:val="5"/>
            <w:tcBorders>
              <w:bottom w:val="single" w:sz="4" w:space="0" w:color="auto"/>
            </w:tcBorders>
            <w:vAlign w:val="center"/>
          </w:tcPr>
          <w:p w14:paraId="45A27B66" w14:textId="77777777" w:rsidR="004A4F4B" w:rsidRPr="00F91377" w:rsidRDefault="002214A0" w:rsidP="004A4F4B">
            <w:pPr>
              <w:pStyle w:val="berschrift5"/>
              <w:tabs>
                <w:tab w:val="left" w:pos="360"/>
              </w:tabs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</w:rPr>
              <w:fldChar w:fldCharType="begin" w:fldLock="1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sz w:val="18"/>
              </w:rPr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t>     </w:t>
            </w:r>
            <w:r w:rsidRPr="00F91377">
              <w:rPr>
                <w:rFonts w:ascii="Arial" w:hAnsi="Arial" w:cs="Arial"/>
                <w:b w:val="0"/>
                <w:sz w:val="18"/>
              </w:rPr>
              <w:fldChar w:fldCharType="end"/>
            </w:r>
            <w:bookmarkEnd w:id="7"/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vAlign w:val="center"/>
          </w:tcPr>
          <w:p w14:paraId="0564D156" w14:textId="77777777" w:rsidR="004A4F4B" w:rsidRPr="00F91377" w:rsidRDefault="00752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Type</w:t>
            </w:r>
          </w:p>
        </w:tc>
        <w:bookmarkStart w:id="8" w:name="Text116"/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07BF80CD" w14:textId="77777777" w:rsidR="004A4F4B" w:rsidRPr="00F91377" w:rsidRDefault="002214A0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F401D5" w:rsidRPr="00F91377" w14:paraId="122D1087" w14:textId="77777777" w:rsidTr="006E2293">
        <w:trPr>
          <w:trHeight w:val="284"/>
        </w:trPr>
        <w:tc>
          <w:tcPr>
            <w:tcW w:w="5581" w:type="dxa"/>
            <w:gridSpan w:val="9"/>
            <w:tcBorders>
              <w:bottom w:val="single" w:sz="12" w:space="0" w:color="auto"/>
            </w:tcBorders>
            <w:vAlign w:val="center"/>
          </w:tcPr>
          <w:p w14:paraId="60FFAE9B" w14:textId="77777777" w:rsidR="00F401D5" w:rsidRPr="00F91377" w:rsidRDefault="007520C5" w:rsidP="004A4F4B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   Date du dernier étalonnage</w:t>
            </w:r>
          </w:p>
        </w:tc>
        <w:bookmarkStart w:id="9" w:name="Text115"/>
        <w:tc>
          <w:tcPr>
            <w:tcW w:w="4195" w:type="dxa"/>
            <w:gridSpan w:val="4"/>
            <w:tcBorders>
              <w:bottom w:val="single" w:sz="12" w:space="0" w:color="auto"/>
            </w:tcBorders>
            <w:vAlign w:val="center"/>
          </w:tcPr>
          <w:p w14:paraId="4BDA5649" w14:textId="77777777" w:rsidR="00F401D5" w:rsidRPr="00F91377" w:rsidRDefault="002214A0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80647F" w:rsidRPr="00F91377" w14:paraId="46F47E3F" w14:textId="77777777" w:rsidTr="006E2293"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14:paraId="65DFD4FF" w14:textId="77777777" w:rsidR="0080647F" w:rsidRPr="00F91377" w:rsidRDefault="0080647F">
            <w:pPr>
              <w:pStyle w:val="berschrift6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Lieu de mesure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  <w:vAlign w:val="center"/>
          </w:tcPr>
          <w:p w14:paraId="56FB1F30" w14:textId="77777777" w:rsidR="0080647F" w:rsidRPr="00F91377" w:rsidRDefault="0080647F" w:rsidP="00150FC0">
            <w:pPr>
              <w:pStyle w:val="berschrift6"/>
              <w:ind w:hanging="54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Heure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14:paraId="7AE86B7F" w14:textId="77777777" w:rsidR="0080647F" w:rsidRPr="00F91377" w:rsidRDefault="0080647F" w:rsidP="003C437F">
            <w:pPr>
              <w:ind w:left="-108" w:right="-57" w:hanging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Ex </w:t>
            </w:r>
            <w:proofErr w:type="gramStart"/>
            <w:r>
              <w:rPr>
                <w:rFonts w:ascii="Arial" w:hAnsi="Arial"/>
                <w:sz w:val="18"/>
              </w:rPr>
              <w:t xml:space="preserve">%  </w:t>
            </w:r>
            <w:r>
              <w:rPr>
                <w:rFonts w:ascii="Arial" w:hAnsi="Arial"/>
                <w:sz w:val="16"/>
              </w:rPr>
              <w:t>LIE</w:t>
            </w:r>
            <w:proofErr w:type="gramEnd"/>
            <w:r>
              <w:rPr>
                <w:rFonts w:ascii="Arial" w:hAnsi="Arial"/>
                <w:sz w:val="16"/>
              </w:rPr>
              <w:t>/LEL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14:paraId="4170D907" w14:textId="77777777" w:rsidR="0080647F" w:rsidRPr="00F91377" w:rsidRDefault="0080647F" w:rsidP="0034272E">
            <w:pPr>
              <w:ind w:right="-76" w:hanging="159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vertAlign w:val="subscript"/>
              </w:rPr>
              <w:t>²</w:t>
            </w:r>
            <w:proofErr w:type="gramEnd"/>
            <w:r>
              <w:rPr>
                <w:rFonts w:ascii="Arial" w:hAnsi="Arial"/>
                <w:sz w:val="18"/>
              </w:rPr>
              <w:t xml:space="preserve"> O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  <w:r>
              <w:rPr>
                <w:rFonts w:ascii="Arial" w:hAnsi="Arial"/>
                <w:sz w:val="18"/>
              </w:rPr>
              <w:t xml:space="preserve"> %</w:t>
            </w:r>
          </w:p>
          <w:p w14:paraId="2142BEFB" w14:textId="77777777" w:rsidR="0080647F" w:rsidRPr="00F91377" w:rsidRDefault="0080647F" w:rsidP="00577D6A">
            <w:pPr>
              <w:ind w:right="-76" w:hanging="15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vol.</w:t>
            </w:r>
          </w:p>
        </w:tc>
        <w:tc>
          <w:tcPr>
            <w:tcW w:w="2587" w:type="dxa"/>
            <w:gridSpan w:val="4"/>
            <w:tcBorders>
              <w:top w:val="single" w:sz="12" w:space="0" w:color="auto"/>
            </w:tcBorders>
            <w:vAlign w:val="center"/>
          </w:tcPr>
          <w:p w14:paraId="18A56A12" w14:textId="77777777" w:rsidR="0080647F" w:rsidRPr="00F91377" w:rsidRDefault="008064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Signature du testeur de gaz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1CE2E193" w14:textId="77777777" w:rsidR="0080647F" w:rsidRPr="00F91377" w:rsidRDefault="0080647F" w:rsidP="006E2293">
            <w:pPr>
              <w:ind w:right="-24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Remarques</w:t>
            </w:r>
          </w:p>
        </w:tc>
      </w:tr>
      <w:bookmarkStart w:id="10" w:name="Text117"/>
      <w:tr w:rsidR="0080647F" w:rsidRPr="00F91377" w14:paraId="05FD2C89" w14:textId="777777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14:paraId="2C9C196B" w14:textId="77777777" w:rsidR="0080647F" w:rsidRPr="00F91377" w:rsidRDefault="0080647F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bookmarkStart w:id="11" w:name="Text118"/>
        <w:tc>
          <w:tcPr>
            <w:tcW w:w="1655" w:type="dxa"/>
            <w:gridSpan w:val="2"/>
            <w:vAlign w:val="center"/>
          </w:tcPr>
          <w:p w14:paraId="7B87F23D" w14:textId="77777777" w:rsidR="0080647F" w:rsidRPr="00F91377" w:rsidRDefault="0080647F" w:rsidP="0032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bookmarkStart w:id="12" w:name="Text119"/>
        <w:tc>
          <w:tcPr>
            <w:tcW w:w="798" w:type="dxa"/>
            <w:vAlign w:val="center"/>
          </w:tcPr>
          <w:p w14:paraId="2964FC3B" w14:textId="77777777" w:rsidR="0080647F" w:rsidRPr="00F91377" w:rsidRDefault="00806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bookmarkStart w:id="13" w:name="Text120"/>
        <w:tc>
          <w:tcPr>
            <w:tcW w:w="717" w:type="dxa"/>
            <w:vAlign w:val="center"/>
          </w:tcPr>
          <w:p w14:paraId="222D36D5" w14:textId="77777777" w:rsidR="0080647F" w:rsidRPr="00F91377" w:rsidRDefault="00806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bookmarkStart w:id="14" w:name="Text122"/>
        <w:tc>
          <w:tcPr>
            <w:tcW w:w="2587" w:type="dxa"/>
            <w:gridSpan w:val="4"/>
            <w:vAlign w:val="center"/>
          </w:tcPr>
          <w:p w14:paraId="3B9D4339" w14:textId="77777777" w:rsidR="0080647F" w:rsidRPr="00F91377" w:rsidRDefault="0080647F" w:rsidP="0032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bookmarkStart w:id="15" w:name="Text123"/>
        <w:tc>
          <w:tcPr>
            <w:tcW w:w="2268" w:type="dxa"/>
            <w:gridSpan w:val="2"/>
            <w:vAlign w:val="center"/>
          </w:tcPr>
          <w:p w14:paraId="1B28C43E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80647F" w:rsidRPr="00F91377" w14:paraId="12AAF806" w14:textId="777777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14:paraId="5CA2251C" w14:textId="77777777"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53769CDB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086C56CD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3F4AB6C3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30522AD6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B421EF8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47F" w:rsidRPr="00F91377" w14:paraId="7E291C8D" w14:textId="777777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14:paraId="43F9AF2F" w14:textId="77777777" w:rsidR="0080647F" w:rsidRPr="00F91377" w:rsidRDefault="0080647F" w:rsidP="00602591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5CC26FF8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2A4E6B64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1D7A9D31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03ED2DAE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CFE2DA0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47F" w:rsidRPr="00F91377" w14:paraId="04AE6B6B" w14:textId="777777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14:paraId="0A394DBA" w14:textId="77777777"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53679FD4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496B57E4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3617916F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41330D5D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E9491E8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47F" w:rsidRPr="00F91377" w14:paraId="6E9B5A02" w14:textId="777777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14:paraId="325B9E32" w14:textId="77777777"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7FD0B216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044CF29A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1703B41F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0421C941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F327ABD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47F" w:rsidRPr="00F91377" w14:paraId="1495C528" w14:textId="77777777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58D8E527" w14:textId="77777777"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13DBEEB3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7610138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5F78CA63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14:paraId="37F91A59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A748EC3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47F" w:rsidRPr="00F91377" w14:paraId="59896475" w14:textId="77777777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50B93BBD" w14:textId="77777777"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6D35A1F1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3D92840D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38E0B6F9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14:paraId="1FD8368A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4B11BEE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47F" w:rsidRPr="00F91377" w14:paraId="336E751D" w14:textId="777777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14:paraId="06DFC508" w14:textId="77777777" w:rsidR="0080647F" w:rsidRPr="00F91377" w:rsidRDefault="0080647F" w:rsidP="00602591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5196864B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16AAC28A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2FF5F310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097A78DE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A7B9E23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47F" w:rsidRPr="00F91377" w14:paraId="41C9BD0A" w14:textId="77777777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2F8FAF8E" w14:textId="77777777" w:rsidR="0080647F" w:rsidRPr="00F91377" w:rsidRDefault="0080647F" w:rsidP="00602591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364EA225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1AF2AD4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380AC223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14:paraId="0FC67842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C0047A7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47F" w:rsidRPr="00F91377" w14:paraId="315D4472" w14:textId="77777777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73660DA2" w14:textId="77777777"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2D25FA5C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50274AA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A425E0B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14:paraId="0F1EC65B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AAC5C4A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47F" w:rsidRPr="00F91377" w14:paraId="33DF0492" w14:textId="77777777" w:rsidTr="006E2293">
        <w:trPr>
          <w:trHeight w:val="397"/>
        </w:trPr>
        <w:tc>
          <w:tcPr>
            <w:tcW w:w="1751" w:type="dxa"/>
            <w:gridSpan w:val="3"/>
            <w:vAlign w:val="center"/>
          </w:tcPr>
          <w:p w14:paraId="6217A0C7" w14:textId="77777777" w:rsidR="0080647F" w:rsidRPr="00F91377" w:rsidRDefault="0080647F" w:rsidP="00602591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3F7FEA8E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29561185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65EADD2D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7E33FA95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B213445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47F" w:rsidRPr="00F91377" w14:paraId="18364580" w14:textId="77777777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0DBF3626" w14:textId="77777777" w:rsidR="0080647F" w:rsidRPr="00F91377" w:rsidRDefault="0080647F" w:rsidP="00602591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7B8D12DD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6E1997ED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6E651D0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14:paraId="2CDD7600" w14:textId="77777777" w:rsidR="0080647F" w:rsidRPr="00F91377" w:rsidRDefault="0080647F" w:rsidP="006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704A4E2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47F" w:rsidRPr="00F91377" w14:paraId="7C22FF73" w14:textId="77777777" w:rsidTr="006E2293">
        <w:trPr>
          <w:trHeight w:val="397"/>
        </w:trPr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14:paraId="7514F957" w14:textId="77777777" w:rsidR="0080647F" w:rsidRPr="00F91377" w:rsidRDefault="0080647F" w:rsidP="002214A0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  <w:vAlign w:val="center"/>
          </w:tcPr>
          <w:p w14:paraId="40AE8780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14:paraId="02910DF3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14:paraId="11D0CB98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12" w:space="0" w:color="auto"/>
            </w:tcBorders>
            <w:vAlign w:val="center"/>
          </w:tcPr>
          <w:p w14:paraId="121F2F0F" w14:textId="77777777" w:rsidR="0080647F" w:rsidRPr="00F91377" w:rsidRDefault="0080647F" w:rsidP="0022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515D1CB4" w14:textId="77777777" w:rsidR="0080647F" w:rsidRPr="00F91377" w:rsidRDefault="0080647F" w:rsidP="006E2293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</w:rPr>
            </w:r>
            <w:r w:rsidRPr="00F913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F913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6FD7" w:rsidRPr="00F91377" w14:paraId="0295BEF3" w14:textId="77777777" w:rsidTr="006E2293">
        <w:trPr>
          <w:trHeight w:val="284"/>
        </w:trPr>
        <w:tc>
          <w:tcPr>
            <w:tcW w:w="9776" w:type="dxa"/>
            <w:gridSpan w:val="1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5AEEBB7" w14:textId="77777777" w:rsidR="00366FD7" w:rsidRPr="00F91377" w:rsidRDefault="00366FD7" w:rsidP="00DE2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Conditions d’absence de </w:t>
            </w:r>
            <w:proofErr w:type="gramStart"/>
            <w:r>
              <w:rPr>
                <w:rFonts w:ascii="Arial" w:hAnsi="Arial"/>
                <w:sz w:val="18"/>
              </w:rPr>
              <w:t>gaz:</w:t>
            </w:r>
            <w:proofErr w:type="gramEnd"/>
          </w:p>
        </w:tc>
      </w:tr>
      <w:tr w:rsidR="00366FD7" w:rsidRPr="00F91377" w14:paraId="53967523" w14:textId="77777777" w:rsidTr="006E2293">
        <w:trPr>
          <w:trHeight w:val="284"/>
        </w:trPr>
        <w:tc>
          <w:tcPr>
            <w:tcW w:w="885" w:type="dxa"/>
            <w:vMerge w:val="restart"/>
            <w:vAlign w:val="center"/>
          </w:tcPr>
          <w:p w14:paraId="45CB203B" w14:textId="77777777" w:rsidR="00366FD7" w:rsidRPr="00F91377" w:rsidRDefault="00366FD7" w:rsidP="003076FA">
            <w:pPr>
              <w:ind w:right="-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Ex</w:t>
            </w:r>
          </w:p>
        </w:tc>
        <w:tc>
          <w:tcPr>
            <w:tcW w:w="4710" w:type="dxa"/>
            <w:gridSpan w:val="9"/>
            <w:vAlign w:val="center"/>
          </w:tcPr>
          <w:p w14:paraId="1CA05ADE" w14:textId="77777777" w:rsidR="00366FD7" w:rsidRPr="00F91377" w:rsidRDefault="00366FD7" w:rsidP="00C51A7C">
            <w:pPr>
              <w:ind w:right="-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Inspections (traversée complète ou partielle)</w:t>
            </w:r>
          </w:p>
        </w:tc>
        <w:tc>
          <w:tcPr>
            <w:tcW w:w="4181" w:type="dxa"/>
            <w:gridSpan w:val="3"/>
            <w:vAlign w:val="center"/>
          </w:tcPr>
          <w:p w14:paraId="4ECAC28D" w14:textId="77777777" w:rsidR="00366FD7" w:rsidRPr="00F91377" w:rsidRDefault="00366FD7" w:rsidP="00342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≤ 20 % LEL (en </w:t>
            </w:r>
            <w:proofErr w:type="gramStart"/>
            <w:r>
              <w:rPr>
                <w:rFonts w:ascii="Arial" w:hAnsi="Arial"/>
                <w:sz w:val="18"/>
              </w:rPr>
              <w:t>anglais:</w:t>
            </w:r>
            <w:proofErr w:type="gramEnd"/>
            <w:r>
              <w:rPr>
                <w:rFonts w:ascii="Arial" w:hAnsi="Arial"/>
                <w:sz w:val="18"/>
              </w:rPr>
              <w:t xml:space="preserve"> LEL)</w:t>
            </w:r>
          </w:p>
        </w:tc>
      </w:tr>
      <w:tr w:rsidR="00366FD7" w:rsidRPr="00F91377" w14:paraId="17E42822" w14:textId="77777777" w:rsidTr="006E2293">
        <w:trPr>
          <w:trHeight w:val="284"/>
        </w:trPr>
        <w:tc>
          <w:tcPr>
            <w:tcW w:w="885" w:type="dxa"/>
            <w:vMerge/>
            <w:vAlign w:val="center"/>
          </w:tcPr>
          <w:p w14:paraId="4E18985B" w14:textId="77777777" w:rsidR="00366FD7" w:rsidRPr="00F91377" w:rsidRDefault="00366FD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710" w:type="dxa"/>
            <w:gridSpan w:val="9"/>
            <w:vAlign w:val="center"/>
          </w:tcPr>
          <w:p w14:paraId="2099B054" w14:textId="77777777" w:rsidR="00366FD7" w:rsidRPr="00F91377" w:rsidRDefault="00366FD7" w:rsidP="00C51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Travaux à froid</w:t>
            </w:r>
          </w:p>
        </w:tc>
        <w:tc>
          <w:tcPr>
            <w:tcW w:w="4181" w:type="dxa"/>
            <w:gridSpan w:val="3"/>
            <w:vAlign w:val="center"/>
          </w:tcPr>
          <w:p w14:paraId="430E551E" w14:textId="77777777" w:rsidR="00366FD7" w:rsidRPr="00F91377" w:rsidRDefault="00366FD7" w:rsidP="00342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≤ 10 % LEL (en </w:t>
            </w:r>
            <w:proofErr w:type="gramStart"/>
            <w:r>
              <w:rPr>
                <w:rFonts w:ascii="Arial" w:hAnsi="Arial"/>
                <w:sz w:val="18"/>
              </w:rPr>
              <w:t>anglais:</w:t>
            </w:r>
            <w:proofErr w:type="gramEnd"/>
            <w:r>
              <w:rPr>
                <w:rFonts w:ascii="Arial" w:hAnsi="Arial"/>
                <w:sz w:val="18"/>
              </w:rPr>
              <w:t xml:space="preserve"> LEL)</w:t>
            </w:r>
          </w:p>
        </w:tc>
      </w:tr>
      <w:tr w:rsidR="00366FD7" w:rsidRPr="00F91377" w14:paraId="2D5CC949" w14:textId="77777777" w:rsidTr="006E2293">
        <w:trPr>
          <w:trHeight w:val="284"/>
        </w:trPr>
        <w:tc>
          <w:tcPr>
            <w:tcW w:w="885" w:type="dxa"/>
            <w:vMerge/>
            <w:vAlign w:val="center"/>
          </w:tcPr>
          <w:p w14:paraId="26E457BA" w14:textId="77777777" w:rsidR="00366FD7" w:rsidRPr="00F91377" w:rsidRDefault="00366FD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710" w:type="dxa"/>
            <w:gridSpan w:val="9"/>
            <w:vAlign w:val="center"/>
          </w:tcPr>
          <w:p w14:paraId="210636F7" w14:textId="77777777" w:rsidR="00366FD7" w:rsidRPr="00F91377" w:rsidRDefault="00366FD7" w:rsidP="00C51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Travaux à chaud</w:t>
            </w:r>
          </w:p>
        </w:tc>
        <w:tc>
          <w:tcPr>
            <w:tcW w:w="4181" w:type="dxa"/>
            <w:gridSpan w:val="3"/>
            <w:vAlign w:val="center"/>
          </w:tcPr>
          <w:p w14:paraId="067764A5" w14:textId="77777777" w:rsidR="00366FD7" w:rsidRPr="00F91377" w:rsidRDefault="00366FD7" w:rsidP="00342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= 0 % LEL (en </w:t>
            </w:r>
            <w:proofErr w:type="gramStart"/>
            <w:r>
              <w:rPr>
                <w:rFonts w:ascii="Arial" w:hAnsi="Arial"/>
                <w:sz w:val="18"/>
              </w:rPr>
              <w:t>anglais:</w:t>
            </w:r>
            <w:proofErr w:type="gramEnd"/>
            <w:r>
              <w:rPr>
                <w:rFonts w:ascii="Arial" w:hAnsi="Arial"/>
                <w:sz w:val="18"/>
              </w:rPr>
              <w:t xml:space="preserve"> LEL)</w:t>
            </w:r>
          </w:p>
        </w:tc>
      </w:tr>
      <w:tr w:rsidR="00366FD7" w:rsidRPr="00F91377" w14:paraId="1DB899CD" w14:textId="77777777" w:rsidTr="006E2293">
        <w:trPr>
          <w:trHeight w:val="284"/>
        </w:trPr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5BA2C9F6" w14:textId="77777777" w:rsidR="00366FD7" w:rsidRPr="00F91377" w:rsidRDefault="00C41F7C" w:rsidP="0075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</w:p>
        </w:tc>
        <w:tc>
          <w:tcPr>
            <w:tcW w:w="4710" w:type="dxa"/>
            <w:gridSpan w:val="9"/>
            <w:tcBorders>
              <w:bottom w:val="single" w:sz="4" w:space="0" w:color="auto"/>
            </w:tcBorders>
            <w:vAlign w:val="center"/>
          </w:tcPr>
          <w:p w14:paraId="0F2AD769" w14:textId="77777777" w:rsidR="00366FD7" w:rsidRPr="00F91377" w:rsidRDefault="008817BB" w:rsidP="0075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&gt; 20 % vol.</w:t>
            </w:r>
          </w:p>
        </w:tc>
        <w:tc>
          <w:tcPr>
            <w:tcW w:w="4181" w:type="dxa"/>
            <w:gridSpan w:val="3"/>
            <w:tcBorders>
              <w:bottom w:val="single" w:sz="4" w:space="0" w:color="auto"/>
            </w:tcBorders>
            <w:vAlign w:val="center"/>
          </w:tcPr>
          <w:p w14:paraId="79967FFA" w14:textId="77777777" w:rsidR="00366FD7" w:rsidRPr="00F91377" w:rsidRDefault="00366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Traversée sans protection respiratoire</w:t>
            </w:r>
          </w:p>
        </w:tc>
      </w:tr>
      <w:tr w:rsidR="00366FD7" w:rsidRPr="0021336D" w14:paraId="5E1800E1" w14:textId="77777777" w:rsidTr="006E2293">
        <w:trPr>
          <w:trHeight w:val="284"/>
        </w:trPr>
        <w:tc>
          <w:tcPr>
            <w:tcW w:w="1154" w:type="dxa"/>
            <w:gridSpan w:val="2"/>
            <w:tcBorders>
              <w:bottom w:val="single" w:sz="4" w:space="0" w:color="auto"/>
              <w:right w:val="nil"/>
            </w:tcBorders>
          </w:tcPr>
          <w:p w14:paraId="4DF10A3D" w14:textId="77777777" w:rsidR="00366FD7" w:rsidRPr="00F91377" w:rsidRDefault="00366FD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Remarques:</w:t>
            </w:r>
            <w:proofErr w:type="gramEnd"/>
          </w:p>
        </w:tc>
        <w:tc>
          <w:tcPr>
            <w:tcW w:w="8622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3322ABEA" w14:textId="77777777" w:rsidR="000E18A1" w:rsidRPr="00F91377" w:rsidRDefault="008817BB" w:rsidP="00DE2A1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Chez Shell / BP / Aral, il est interdit de rentrer dans la </w:t>
            </w:r>
            <w:proofErr w:type="gramStart"/>
            <w:r>
              <w:rPr>
                <w:rFonts w:ascii="Arial" w:hAnsi="Arial"/>
                <w:sz w:val="16"/>
              </w:rPr>
              <w:t>citerne!</w:t>
            </w:r>
            <w:proofErr w:type="gramEnd"/>
          </w:p>
          <w:p w14:paraId="5429FD1C" w14:textId="77777777" w:rsidR="00366FD7" w:rsidRPr="00F91377" w:rsidRDefault="008817BB" w:rsidP="00DE2A1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Quand le passage sur les citernes est </w:t>
            </w:r>
            <w:proofErr w:type="gramStart"/>
            <w:r>
              <w:rPr>
                <w:rFonts w:ascii="Arial" w:hAnsi="Arial"/>
                <w:sz w:val="16"/>
              </w:rPr>
              <w:t>autorisé:</w:t>
            </w:r>
            <w:proofErr w:type="gramEnd"/>
            <w:r>
              <w:rPr>
                <w:rFonts w:ascii="Arial" w:hAnsi="Arial"/>
                <w:sz w:val="16"/>
              </w:rPr>
              <w:t xml:space="preserve">  attention - les récipients se remplissent de gaz en 4 heures!</w:t>
            </w:r>
          </w:p>
          <w:p w14:paraId="69DFF17D" w14:textId="77777777" w:rsidR="00366FD7" w:rsidRPr="00F91377" w:rsidRDefault="00366FD7" w:rsidP="00DE2A1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Effectuer les mesures suffisamment à l’intérieur du </w:t>
            </w:r>
            <w:proofErr w:type="gramStart"/>
            <w:r>
              <w:rPr>
                <w:rFonts w:ascii="Arial" w:hAnsi="Arial"/>
                <w:sz w:val="16"/>
              </w:rPr>
              <w:t>réservoir!</w:t>
            </w:r>
            <w:proofErr w:type="gramEnd"/>
          </w:p>
          <w:p w14:paraId="4F402BD7" w14:textId="77777777" w:rsidR="00366FD7" w:rsidRPr="00F91377" w:rsidRDefault="00366FD7" w:rsidP="00DE2A1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Pour le nettoyage des réservoirs, toujours porter une protection </w:t>
            </w:r>
            <w:proofErr w:type="gramStart"/>
            <w:r>
              <w:rPr>
                <w:rFonts w:ascii="Arial" w:hAnsi="Arial"/>
                <w:sz w:val="16"/>
              </w:rPr>
              <w:t>respiratoire!</w:t>
            </w:r>
            <w:proofErr w:type="gramEnd"/>
          </w:p>
          <w:p w14:paraId="6BDEB25E" w14:textId="77777777" w:rsidR="00366FD7" w:rsidRPr="00F91377" w:rsidRDefault="00366FD7" w:rsidP="000E18A1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Documentation:</w:t>
            </w:r>
            <w:proofErr w:type="gramEnd"/>
            <w:r>
              <w:rPr>
                <w:rFonts w:ascii="Arial" w:hAnsi="Arial"/>
                <w:sz w:val="16"/>
              </w:rPr>
              <w:t xml:space="preserve"> mesure avant de descendre – puis répéter le contrôle à intervalles adéquats</w:t>
            </w:r>
          </w:p>
          <w:p w14:paraId="596DA321" w14:textId="77777777" w:rsidR="000E18A1" w:rsidRPr="00B54447" w:rsidRDefault="000E18A1" w:rsidP="000E18A1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66FD7" w:rsidRPr="0021336D" w14:paraId="7DCA882B" w14:textId="77777777" w:rsidTr="006E2293">
        <w:trPr>
          <w:trHeight w:val="284"/>
        </w:trPr>
        <w:tc>
          <w:tcPr>
            <w:tcW w:w="9776" w:type="dxa"/>
            <w:gridSpan w:val="13"/>
            <w:shd w:val="clear" w:color="auto" w:fill="D9D9D9"/>
            <w:vAlign w:val="center"/>
          </w:tcPr>
          <w:p w14:paraId="59E6940C" w14:textId="77777777" w:rsidR="00366FD7" w:rsidRPr="00F91377" w:rsidRDefault="00366FD7" w:rsidP="00DE2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Les mesures non documentées sont considérées comme non </w:t>
            </w:r>
            <w:proofErr w:type="gramStart"/>
            <w:r>
              <w:rPr>
                <w:rFonts w:ascii="Arial" w:hAnsi="Arial"/>
                <w:sz w:val="18"/>
              </w:rPr>
              <w:t>réalisées!</w:t>
            </w:r>
            <w:proofErr w:type="gramEnd"/>
          </w:p>
        </w:tc>
      </w:tr>
    </w:tbl>
    <w:p w14:paraId="5DD6C478" w14:textId="77777777" w:rsidR="000E18A1" w:rsidRPr="00B54447" w:rsidRDefault="000E18A1" w:rsidP="000E18A1">
      <w:pPr>
        <w:rPr>
          <w:sz w:val="20"/>
          <w:szCs w:val="20"/>
          <w:lang w:val="en-GB"/>
        </w:rPr>
      </w:pPr>
    </w:p>
    <w:p w14:paraId="133C0A56" w14:textId="77777777" w:rsidR="000E18A1" w:rsidRPr="00B54447" w:rsidRDefault="000E18A1" w:rsidP="000E18A1">
      <w:pPr>
        <w:rPr>
          <w:sz w:val="20"/>
          <w:szCs w:val="20"/>
          <w:lang w:val="en-GB"/>
        </w:rPr>
      </w:pPr>
    </w:p>
    <w:p w14:paraId="01653773" w14:textId="77777777" w:rsidR="00366FD7" w:rsidRPr="00F91377" w:rsidRDefault="00366FD7" w:rsidP="00366FD7">
      <w:pPr>
        <w:pStyle w:val="berschrift4"/>
        <w:numPr>
          <w:ilvl w:val="0"/>
          <w:numId w:val="0"/>
        </w:numPr>
        <w:jc w:val="center"/>
        <w:rPr>
          <w:rFonts w:ascii="Arial" w:hAnsi="Arial" w:cs="Arial"/>
          <w:b w:val="0"/>
          <w:sz w:val="32"/>
          <w:szCs w:val="32"/>
          <w:u w:val="none"/>
        </w:rPr>
      </w:pPr>
      <w:r>
        <w:rPr>
          <w:rFonts w:ascii="Arial" w:hAnsi="Arial"/>
          <w:b w:val="0"/>
          <w:sz w:val="32"/>
          <w:u w:val="none"/>
        </w:rPr>
        <w:lastRenderedPageBreak/>
        <w:t>(</w:t>
      </w:r>
      <w:proofErr w:type="gramStart"/>
      <w:r>
        <w:rPr>
          <w:rFonts w:ascii="Arial" w:hAnsi="Arial"/>
          <w:b w:val="0"/>
          <w:sz w:val="32"/>
          <w:u w:val="none"/>
        </w:rPr>
        <w:t>suite</w:t>
      </w:r>
      <w:proofErr w:type="gramEnd"/>
      <w:r>
        <w:rPr>
          <w:rFonts w:ascii="Arial" w:hAnsi="Arial"/>
          <w:b w:val="0"/>
          <w:sz w:val="32"/>
          <w:u w:val="none"/>
        </w:rPr>
        <w:t>)</w:t>
      </w:r>
    </w:p>
    <w:p w14:paraId="230CDEB7" w14:textId="77777777" w:rsidR="00366FD7" w:rsidRPr="00F91377" w:rsidRDefault="00366FD7" w:rsidP="00366FD7">
      <w:pPr>
        <w:jc w:val="center"/>
        <w:rPr>
          <w:rFonts w:ascii="Arial" w:hAnsi="Arial" w:cs="Arial"/>
          <w:bCs/>
          <w:sz w:val="28"/>
          <w:u w:val="single"/>
          <w:lang w:val="de-DE"/>
        </w:rPr>
      </w:pPr>
    </w:p>
    <w:p w14:paraId="3FC8E534" w14:textId="77777777" w:rsidR="00366FD7" w:rsidRPr="00F91377" w:rsidRDefault="00366FD7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267"/>
        <w:gridCol w:w="606"/>
        <w:gridCol w:w="1437"/>
        <w:gridCol w:w="794"/>
        <w:gridCol w:w="828"/>
        <w:gridCol w:w="736"/>
        <w:gridCol w:w="1464"/>
        <w:gridCol w:w="2239"/>
        <w:gridCol w:w="465"/>
      </w:tblGrid>
      <w:tr w:rsidR="006E2293" w:rsidRPr="00F91377" w14:paraId="1E45DCFA" w14:textId="77777777" w:rsidTr="006E2293">
        <w:trPr>
          <w:gridAfter w:val="1"/>
          <w:wAfter w:w="477" w:type="dxa"/>
        </w:trPr>
        <w:tc>
          <w:tcPr>
            <w:tcW w:w="1774" w:type="dxa"/>
            <w:gridSpan w:val="3"/>
            <w:tcBorders>
              <w:top w:val="single" w:sz="12" w:space="0" w:color="auto"/>
            </w:tcBorders>
            <w:vAlign w:val="center"/>
          </w:tcPr>
          <w:p w14:paraId="190DCF40" w14:textId="77777777" w:rsidR="006E2293" w:rsidRPr="00F91377" w:rsidRDefault="006E2293" w:rsidP="00323917">
            <w:pPr>
              <w:pStyle w:val="berschrift6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Lieu de mesure</w:t>
            </w:r>
          </w:p>
        </w:tc>
        <w:tc>
          <w:tcPr>
            <w:tcW w:w="1453" w:type="dxa"/>
            <w:tcBorders>
              <w:top w:val="single" w:sz="12" w:space="0" w:color="auto"/>
            </w:tcBorders>
            <w:vAlign w:val="center"/>
          </w:tcPr>
          <w:p w14:paraId="41D493D4" w14:textId="77777777" w:rsidR="006E2293" w:rsidRPr="00F91377" w:rsidRDefault="006E2293" w:rsidP="00323917">
            <w:pPr>
              <w:pStyle w:val="berschrift6"/>
              <w:ind w:hanging="54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Heure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13381418" w14:textId="77777777" w:rsidR="006E2293" w:rsidRPr="00F91377" w:rsidRDefault="006E2293" w:rsidP="008611C9">
            <w:pPr>
              <w:ind w:left="-108" w:right="-57" w:hanging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Ex % </w:t>
            </w:r>
            <w:r>
              <w:rPr>
                <w:rFonts w:ascii="Arial" w:hAnsi="Arial"/>
                <w:sz w:val="16"/>
              </w:rPr>
              <w:t>LIE/LEL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14:paraId="69679BA8" w14:textId="77777777" w:rsidR="006E2293" w:rsidRPr="00F91377" w:rsidRDefault="006E2293" w:rsidP="00323917">
            <w:pPr>
              <w:ind w:right="-76" w:hanging="1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O² %</w:t>
            </w:r>
          </w:p>
          <w:p w14:paraId="46CB6C0D" w14:textId="77777777" w:rsidR="006E2293" w:rsidRPr="00F91377" w:rsidRDefault="006E2293" w:rsidP="008611C9">
            <w:pPr>
              <w:ind w:right="-76" w:hanging="15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vol.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</w:tcBorders>
            <w:vAlign w:val="center"/>
          </w:tcPr>
          <w:p w14:paraId="04FCF768" w14:textId="77777777" w:rsidR="006E2293" w:rsidRPr="00F91377" w:rsidRDefault="006E2293" w:rsidP="003239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Signature du contrôleur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7AC0B99" w14:textId="77777777" w:rsidR="006E2293" w:rsidRPr="00F91377" w:rsidRDefault="006E2293" w:rsidP="003239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Remarques</w:t>
            </w:r>
          </w:p>
        </w:tc>
      </w:tr>
      <w:tr w:rsidR="006E2293" w:rsidRPr="00F91377" w14:paraId="202782F4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93B27FA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6D7994C2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6C4CC8E4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8C3BAC1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67E0558D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43F0174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202B017F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26D78CE1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36445D18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77B434E3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75DDA21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468612F5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921B38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277C6342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2CE529EC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6E8612D5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288D55E3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124BD81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0986E81E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78369BE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31CF538E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69F8AE85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044C1277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756D1327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484BAA6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22F95955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2E4E26D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24DEF437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9C52DE6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1C7EBD0E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45277629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5ECE5F4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3C3E7A10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3DD8909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799C0BB3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184BA292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28A8848C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63F1A99A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904625F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483E9FCB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584FAF3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45A2499D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279C08B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43DC91B4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7FCE6DF2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D5CC8AA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5B8ADD06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94E2304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4E77E492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DEEDAEE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4F51E6EE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41505B7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588FB60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732046B2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8451D0A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1BE0022E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68888A01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592347D1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3986F5A4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98A70D2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1F16CC68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8AC7A63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2D6EF4A9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BC06CDC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201D1F12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83DC5CA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4D99E77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7BA10B07" w14:textId="77777777" w:rsidR="006E2293" w:rsidRPr="00F91377" w:rsidRDefault="006E2293" w:rsidP="00602591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C30F68A" w14:textId="77777777" w:rsidR="006E2293" w:rsidRPr="00F91377" w:rsidRDefault="006E2293" w:rsidP="00602591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1D961261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14ACB9DC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4162E4D2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09F1131A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0767283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5B13C98E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1282EBF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15D49E04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214BE789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77FE3381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6E0AD9AA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14D4E10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7DB886AA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B131335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16EF29FC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18BEB70D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67813F05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645B7FBA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53FE567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1F506A4D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B0AC331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1CB7C461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02A73B3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27A57AFD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26BF130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2107788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5CC685FB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0EC566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067E355A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50F58D69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773EDC9E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41A293AE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50864D6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7E112B6C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3BBCB96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2AA3497F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32D17AEA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296525D8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2869AA35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8B38BD1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1B07C597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43404A7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3969EE60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554743E9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2A051305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FB76456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990EF96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28443E1C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D0F923C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6F703B98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2FEAA5E7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57EB5E44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7B8C3E40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E3D1E80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19C7FB14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7F7FB4B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3900ABCA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3FAB1DC5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22A1E99B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388BAD62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1876CC7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236508E1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6125981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318E4936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69CB3D05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34F0E473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878DE61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FF7F777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16DD9455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D903D58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0963819A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tcBorders>
              <w:bottom w:val="single" w:sz="4" w:space="0" w:color="auto"/>
            </w:tcBorders>
            <w:vAlign w:val="center"/>
          </w:tcPr>
          <w:p w14:paraId="3A9B7A34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9ABF1B5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4649E45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3189E1A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14:paraId="52760789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0C0689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4DF8C895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tcBorders>
              <w:bottom w:val="single" w:sz="4" w:space="0" w:color="auto"/>
            </w:tcBorders>
            <w:vAlign w:val="center"/>
          </w:tcPr>
          <w:p w14:paraId="496F9D87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9FB20CE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22653BC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366FF0E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14:paraId="015398ED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1E7198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2293" w:rsidRPr="00F91377" w14:paraId="3CCA8C5B" w14:textId="77777777" w:rsidTr="006E2293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tcBorders>
              <w:bottom w:val="single" w:sz="12" w:space="0" w:color="auto"/>
            </w:tcBorders>
            <w:vAlign w:val="center"/>
          </w:tcPr>
          <w:p w14:paraId="5C33E4F4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14:paraId="4DE342E6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14:paraId="228A5EBA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14:paraId="3160D200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bottom w:val="single" w:sz="12" w:space="0" w:color="auto"/>
            </w:tcBorders>
            <w:vAlign w:val="center"/>
          </w:tcPr>
          <w:p w14:paraId="6A6507F7" w14:textId="77777777" w:rsidR="006E2293" w:rsidRPr="00F91377" w:rsidRDefault="006E2293" w:rsidP="002214A0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0EF70E3" w14:textId="77777777" w:rsidR="006E2293" w:rsidRPr="00F91377" w:rsidRDefault="006E2293" w:rsidP="002214A0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E18A1" w:rsidRPr="00F91377" w14:paraId="1AF91CF6" w14:textId="77777777" w:rsidTr="000E18A1">
        <w:trPr>
          <w:trHeight w:val="284"/>
        </w:trPr>
        <w:tc>
          <w:tcPr>
            <w:tcW w:w="9828" w:type="dxa"/>
            <w:gridSpan w:val="10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1775B5F" w14:textId="77777777" w:rsidR="000E18A1" w:rsidRPr="00F91377" w:rsidRDefault="000E18A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Conditions d’absence de </w:t>
            </w:r>
            <w:proofErr w:type="gramStart"/>
            <w:r>
              <w:rPr>
                <w:rFonts w:ascii="Arial" w:hAnsi="Arial"/>
                <w:sz w:val="18"/>
              </w:rPr>
              <w:t>gaz:</w:t>
            </w:r>
            <w:proofErr w:type="gramEnd"/>
          </w:p>
        </w:tc>
      </w:tr>
      <w:tr w:rsidR="00C75A3D" w:rsidRPr="00F91377" w14:paraId="45A4C9D9" w14:textId="77777777" w:rsidTr="000E18A1">
        <w:trPr>
          <w:trHeight w:val="284"/>
        </w:trPr>
        <w:tc>
          <w:tcPr>
            <w:tcW w:w="885" w:type="dxa"/>
            <w:vMerge w:val="restart"/>
            <w:vAlign w:val="center"/>
          </w:tcPr>
          <w:p w14:paraId="61D8CDDA" w14:textId="77777777" w:rsidR="00C75A3D" w:rsidRPr="00F91377" w:rsidRDefault="00C75A3D" w:rsidP="000E18A1">
            <w:pPr>
              <w:ind w:right="-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Ex</w:t>
            </w:r>
          </w:p>
        </w:tc>
        <w:tc>
          <w:tcPr>
            <w:tcW w:w="4710" w:type="dxa"/>
            <w:gridSpan w:val="6"/>
            <w:vAlign w:val="center"/>
          </w:tcPr>
          <w:p w14:paraId="555DFEC8" w14:textId="77777777" w:rsidR="00C75A3D" w:rsidRPr="00F91377" w:rsidRDefault="00C75A3D" w:rsidP="000E18A1">
            <w:pPr>
              <w:ind w:right="-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Inspections (traversée complète ou partielle)</w:t>
            </w:r>
          </w:p>
        </w:tc>
        <w:tc>
          <w:tcPr>
            <w:tcW w:w="4233" w:type="dxa"/>
            <w:gridSpan w:val="3"/>
            <w:vAlign w:val="center"/>
          </w:tcPr>
          <w:p w14:paraId="12042FA7" w14:textId="77777777" w:rsidR="00C75A3D" w:rsidRPr="00F91377" w:rsidRDefault="00C75A3D" w:rsidP="00E843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≤ 20 % LEL</w:t>
            </w:r>
          </w:p>
        </w:tc>
      </w:tr>
      <w:tr w:rsidR="00C75A3D" w:rsidRPr="00F91377" w14:paraId="55E4A8AC" w14:textId="77777777" w:rsidTr="000E18A1">
        <w:trPr>
          <w:trHeight w:val="284"/>
        </w:trPr>
        <w:tc>
          <w:tcPr>
            <w:tcW w:w="885" w:type="dxa"/>
            <w:vMerge/>
            <w:vAlign w:val="center"/>
          </w:tcPr>
          <w:p w14:paraId="5DE05BCD" w14:textId="77777777" w:rsidR="00C75A3D" w:rsidRPr="00F91377" w:rsidRDefault="00C75A3D" w:rsidP="000E18A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710" w:type="dxa"/>
            <w:gridSpan w:val="6"/>
            <w:vAlign w:val="center"/>
          </w:tcPr>
          <w:p w14:paraId="032EBCBD" w14:textId="77777777" w:rsidR="00C75A3D" w:rsidRPr="00F91377" w:rsidRDefault="00C75A3D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Travaux à froid</w:t>
            </w:r>
          </w:p>
        </w:tc>
        <w:tc>
          <w:tcPr>
            <w:tcW w:w="4233" w:type="dxa"/>
            <w:gridSpan w:val="3"/>
            <w:vAlign w:val="center"/>
          </w:tcPr>
          <w:p w14:paraId="330B5C67" w14:textId="77777777" w:rsidR="00C75A3D" w:rsidRPr="00F91377" w:rsidRDefault="00C75A3D" w:rsidP="00E843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≤ 10 % LEL</w:t>
            </w:r>
          </w:p>
        </w:tc>
      </w:tr>
      <w:tr w:rsidR="00C75A3D" w:rsidRPr="00F91377" w14:paraId="5930AFD6" w14:textId="77777777" w:rsidTr="000E18A1">
        <w:trPr>
          <w:trHeight w:val="284"/>
        </w:trPr>
        <w:tc>
          <w:tcPr>
            <w:tcW w:w="885" w:type="dxa"/>
            <w:vMerge/>
            <w:vAlign w:val="center"/>
          </w:tcPr>
          <w:p w14:paraId="4027A361" w14:textId="77777777" w:rsidR="00C75A3D" w:rsidRPr="00F91377" w:rsidRDefault="00C75A3D" w:rsidP="000E18A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710" w:type="dxa"/>
            <w:gridSpan w:val="6"/>
            <w:vAlign w:val="center"/>
          </w:tcPr>
          <w:p w14:paraId="4BB3925C" w14:textId="77777777" w:rsidR="00C75A3D" w:rsidRPr="00F91377" w:rsidRDefault="00C75A3D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Travaux à chaud</w:t>
            </w:r>
          </w:p>
        </w:tc>
        <w:tc>
          <w:tcPr>
            <w:tcW w:w="4233" w:type="dxa"/>
            <w:gridSpan w:val="3"/>
            <w:vAlign w:val="center"/>
          </w:tcPr>
          <w:p w14:paraId="4302B042" w14:textId="77777777" w:rsidR="00C75A3D" w:rsidRPr="00F91377" w:rsidRDefault="00C75A3D" w:rsidP="00E843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= 0% LEL</w:t>
            </w:r>
          </w:p>
        </w:tc>
      </w:tr>
      <w:tr w:rsidR="000E18A1" w:rsidRPr="00F91377" w14:paraId="74980449" w14:textId="77777777" w:rsidTr="000E18A1">
        <w:trPr>
          <w:trHeight w:val="284"/>
        </w:trPr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3BD6991B" w14:textId="77777777" w:rsidR="000E18A1" w:rsidRPr="00F91377" w:rsidRDefault="00C41F7C" w:rsidP="00C77632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</w:p>
        </w:tc>
        <w:tc>
          <w:tcPr>
            <w:tcW w:w="4710" w:type="dxa"/>
            <w:gridSpan w:val="6"/>
            <w:tcBorders>
              <w:bottom w:val="single" w:sz="4" w:space="0" w:color="auto"/>
            </w:tcBorders>
            <w:vAlign w:val="center"/>
          </w:tcPr>
          <w:p w14:paraId="32BC7E05" w14:textId="77777777" w:rsidR="000E18A1" w:rsidRPr="00F91377" w:rsidRDefault="008817BB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&gt; 20 % vol.</w:t>
            </w:r>
          </w:p>
        </w:tc>
        <w:tc>
          <w:tcPr>
            <w:tcW w:w="4233" w:type="dxa"/>
            <w:gridSpan w:val="3"/>
            <w:tcBorders>
              <w:bottom w:val="single" w:sz="4" w:space="0" w:color="auto"/>
            </w:tcBorders>
            <w:vAlign w:val="center"/>
          </w:tcPr>
          <w:p w14:paraId="043B5E29" w14:textId="77777777" w:rsidR="000E18A1" w:rsidRPr="00F91377" w:rsidRDefault="000E18A1" w:rsidP="000E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Traversée sans protection respiratoire</w:t>
            </w:r>
          </w:p>
        </w:tc>
      </w:tr>
      <w:tr w:rsidR="000E18A1" w:rsidRPr="0021336D" w14:paraId="7354E08E" w14:textId="77777777" w:rsidTr="000E18A1">
        <w:trPr>
          <w:trHeight w:val="284"/>
        </w:trPr>
        <w:tc>
          <w:tcPr>
            <w:tcW w:w="1154" w:type="dxa"/>
            <w:gridSpan w:val="2"/>
            <w:tcBorders>
              <w:bottom w:val="single" w:sz="4" w:space="0" w:color="auto"/>
              <w:right w:val="nil"/>
            </w:tcBorders>
          </w:tcPr>
          <w:p w14:paraId="06E969F8" w14:textId="77777777" w:rsidR="000E18A1" w:rsidRPr="00F91377" w:rsidRDefault="000E18A1" w:rsidP="000E18A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Remarques:</w:t>
            </w:r>
            <w:proofErr w:type="gramEnd"/>
          </w:p>
        </w:tc>
        <w:tc>
          <w:tcPr>
            <w:tcW w:w="867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439315E7" w14:textId="77777777" w:rsidR="008817BB" w:rsidRPr="00F91377" w:rsidRDefault="008817BB" w:rsidP="008817BB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Chez Shell / BP / Aral, il est interdit de rentrer dans la </w:t>
            </w:r>
            <w:proofErr w:type="gramStart"/>
            <w:r>
              <w:rPr>
                <w:rFonts w:ascii="Arial" w:hAnsi="Arial"/>
                <w:sz w:val="16"/>
              </w:rPr>
              <w:t>citerne!</w:t>
            </w:r>
            <w:proofErr w:type="gramEnd"/>
          </w:p>
          <w:p w14:paraId="7CBC0B57" w14:textId="77777777" w:rsidR="000E18A1" w:rsidRPr="00F91377" w:rsidRDefault="007062D2" w:rsidP="000E18A1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Quand le passage sur les citernes est </w:t>
            </w:r>
            <w:proofErr w:type="gramStart"/>
            <w:r>
              <w:rPr>
                <w:rFonts w:ascii="Arial" w:hAnsi="Arial"/>
                <w:sz w:val="16"/>
              </w:rPr>
              <w:t>autorisé:</w:t>
            </w:r>
            <w:proofErr w:type="gramEnd"/>
            <w:r>
              <w:rPr>
                <w:rFonts w:ascii="Arial" w:hAnsi="Arial"/>
                <w:sz w:val="16"/>
              </w:rPr>
              <w:t xml:space="preserve">  attention - les récipients se remplissent de gaz en 4 heures!</w:t>
            </w:r>
          </w:p>
          <w:p w14:paraId="550C134C" w14:textId="77777777" w:rsidR="000E18A1" w:rsidRPr="00F91377" w:rsidRDefault="000E18A1" w:rsidP="000E18A1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Effectuer les mesures suffisamment à l’intérieur du </w:t>
            </w:r>
            <w:proofErr w:type="gramStart"/>
            <w:r>
              <w:rPr>
                <w:rFonts w:ascii="Arial" w:hAnsi="Arial"/>
                <w:sz w:val="16"/>
              </w:rPr>
              <w:t>réservoir!</w:t>
            </w:r>
            <w:proofErr w:type="gramEnd"/>
          </w:p>
          <w:p w14:paraId="4B4D2CD7" w14:textId="77777777" w:rsidR="000E18A1" w:rsidRPr="00F91377" w:rsidRDefault="000E18A1" w:rsidP="000E18A1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Pour le nettoyage des réservoirs, toujours porter une protection </w:t>
            </w:r>
            <w:proofErr w:type="gramStart"/>
            <w:r>
              <w:rPr>
                <w:rFonts w:ascii="Arial" w:hAnsi="Arial"/>
                <w:sz w:val="16"/>
              </w:rPr>
              <w:t>respiratoire!</w:t>
            </w:r>
            <w:proofErr w:type="gramEnd"/>
          </w:p>
          <w:p w14:paraId="6ABE12F6" w14:textId="77777777" w:rsidR="000E18A1" w:rsidRPr="00F91377" w:rsidRDefault="000E18A1" w:rsidP="000E18A1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Documentation:</w:t>
            </w:r>
            <w:proofErr w:type="gramEnd"/>
            <w:r>
              <w:rPr>
                <w:rFonts w:ascii="Arial" w:hAnsi="Arial"/>
                <w:sz w:val="16"/>
              </w:rPr>
              <w:t xml:space="preserve"> mesure avant de descendre – puis répéter le contrôle à intervalles adéquats</w:t>
            </w:r>
          </w:p>
          <w:p w14:paraId="18EA65EC" w14:textId="77777777" w:rsidR="000E18A1" w:rsidRPr="00B54447" w:rsidRDefault="000E18A1" w:rsidP="000E18A1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E18A1" w:rsidRPr="0021336D" w14:paraId="60726D10" w14:textId="77777777" w:rsidTr="000E18A1">
        <w:trPr>
          <w:trHeight w:val="284"/>
        </w:trPr>
        <w:tc>
          <w:tcPr>
            <w:tcW w:w="9828" w:type="dxa"/>
            <w:gridSpan w:val="10"/>
            <w:shd w:val="clear" w:color="auto" w:fill="D9D9D9"/>
            <w:vAlign w:val="center"/>
          </w:tcPr>
          <w:p w14:paraId="1A378EEA" w14:textId="77777777" w:rsidR="000E18A1" w:rsidRPr="000E18A1" w:rsidRDefault="000E18A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Les mesures non documentées sont considérées comme non </w:t>
            </w:r>
            <w:proofErr w:type="gramStart"/>
            <w:r>
              <w:rPr>
                <w:rFonts w:ascii="Arial" w:hAnsi="Arial"/>
                <w:sz w:val="18"/>
              </w:rPr>
              <w:t>réalisées!</w:t>
            </w:r>
            <w:proofErr w:type="gramEnd"/>
          </w:p>
        </w:tc>
      </w:tr>
    </w:tbl>
    <w:p w14:paraId="20CEF8A6" w14:textId="77777777" w:rsidR="00323917" w:rsidRPr="00B54447" w:rsidRDefault="00323917" w:rsidP="00366FD7">
      <w:pPr>
        <w:rPr>
          <w:rFonts w:ascii="Arial" w:hAnsi="Arial" w:cs="Arial"/>
          <w:lang w:val="en-GB"/>
        </w:rPr>
      </w:pPr>
    </w:p>
    <w:sectPr w:rsidR="00323917" w:rsidRPr="00B54447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55894" w14:textId="77777777" w:rsidR="001F51E1" w:rsidRDefault="001F51E1" w:rsidP="00323917">
      <w:pPr>
        <w:pStyle w:val="berschrift6"/>
      </w:pPr>
      <w:r>
        <w:separator/>
      </w:r>
    </w:p>
  </w:endnote>
  <w:endnote w:type="continuationSeparator" w:id="0">
    <w:p w14:paraId="723B87AA" w14:textId="77777777" w:rsidR="001F51E1" w:rsidRDefault="001F51E1" w:rsidP="00323917">
      <w:pPr>
        <w:pStyle w:val="berschrift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F10F" w14:textId="77777777" w:rsidR="00D0022D" w:rsidRDefault="00D002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88AB16" w14:textId="77777777" w:rsidR="00D0022D" w:rsidRDefault="00D0022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437FA" w14:textId="0CEFE277" w:rsidR="00D0022D" w:rsidRPr="00916033" w:rsidRDefault="00D0022D" w:rsidP="00916033">
    <w:pPr>
      <w:pStyle w:val="Fuzeile"/>
      <w:pBdr>
        <w:top w:val="single" w:sz="4" w:space="1" w:color="auto"/>
      </w:pBdr>
      <w:tabs>
        <w:tab w:val="clear" w:pos="9072"/>
        <w:tab w:val="right" w:pos="9214"/>
      </w:tabs>
      <w:ind w:right="-2"/>
      <w:rPr>
        <w:rFonts w:ascii="Arial" w:hAnsi="Arial" w:cs="Arial"/>
        <w:bCs/>
        <w:sz w:val="16"/>
        <w:szCs w:val="16"/>
      </w:rPr>
    </w:pPr>
    <w:proofErr w:type="gramStart"/>
    <w:r>
      <w:rPr>
        <w:rFonts w:ascii="Arial" w:hAnsi="Arial"/>
        <w:sz w:val="16"/>
      </w:rPr>
      <w:t>Auteur:</w:t>
    </w:r>
    <w:proofErr w:type="gramEnd"/>
    <w:r>
      <w:rPr>
        <w:rFonts w:ascii="Arial" w:hAnsi="Arial"/>
        <w:sz w:val="16"/>
      </w:rPr>
      <w:t xml:space="preserve"> BBS                                                               </w:t>
    </w:r>
    <w:r>
      <w:rPr>
        <w:rFonts w:ascii="Arial" w:hAnsi="Arial"/>
        <w:sz w:val="16"/>
      </w:rPr>
      <w:tab/>
      <w:t>Etat: janvier 2020                                                                    Page [</w:t>
    </w:r>
    <w:r w:rsidRPr="00916033">
      <w:rPr>
        <w:rFonts w:ascii="Arial" w:hAnsi="Arial" w:cs="Arial"/>
        <w:sz w:val="16"/>
      </w:rPr>
      <w:fldChar w:fldCharType="begin"/>
    </w:r>
    <w:r w:rsidRPr="00916033">
      <w:rPr>
        <w:rFonts w:ascii="Arial" w:hAnsi="Arial" w:cs="Arial"/>
        <w:sz w:val="16"/>
      </w:rPr>
      <w:instrText>PAGE   \* MERGEFORMAT</w:instrText>
    </w:r>
    <w:r w:rsidRPr="00916033">
      <w:rPr>
        <w:rFonts w:ascii="Arial" w:hAnsi="Arial" w:cs="Arial"/>
        <w:sz w:val="16"/>
      </w:rPr>
      <w:fldChar w:fldCharType="separate"/>
    </w:r>
    <w:r w:rsidR="008E3603">
      <w:rPr>
        <w:rFonts w:ascii="Arial" w:hAnsi="Arial" w:cs="Arial"/>
        <w:noProof/>
        <w:sz w:val="16"/>
      </w:rPr>
      <w:t>1</w:t>
    </w:r>
    <w:r w:rsidRPr="00916033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 xml:space="preserve">]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D3E73" w14:textId="77777777" w:rsidR="001F51E1" w:rsidRDefault="001F51E1" w:rsidP="00323917">
      <w:pPr>
        <w:pStyle w:val="berschrift6"/>
      </w:pPr>
      <w:r>
        <w:separator/>
      </w:r>
    </w:p>
  </w:footnote>
  <w:footnote w:type="continuationSeparator" w:id="0">
    <w:p w14:paraId="55FD4D9C" w14:textId="77777777" w:rsidR="001F51E1" w:rsidRDefault="001F51E1" w:rsidP="00323917">
      <w:pPr>
        <w:pStyle w:val="berschrift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B25D" w14:textId="77777777" w:rsidR="00D0022D" w:rsidRPr="00916033" w:rsidRDefault="00D0022D" w:rsidP="007520C5">
    <w:pPr>
      <w:pStyle w:val="Kopfzeile"/>
      <w:jc w:val="center"/>
      <w:rPr>
        <w:rFonts w:ascii="Arial" w:hAnsi="Arial" w:cs="Arial"/>
        <w:sz w:val="40"/>
        <w:szCs w:val="40"/>
      </w:rPr>
    </w:pPr>
    <w:r>
      <w:rPr>
        <w:rFonts w:ascii="Arial" w:hAnsi="Arial"/>
        <w:sz w:val="40"/>
      </w:rPr>
      <w:t>BBS Procès-verbal de mesure de gaz (contrôles d’absence de gaz)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79C8"/>
    <w:multiLevelType w:val="hybridMultilevel"/>
    <w:tmpl w:val="9BD26424"/>
    <w:lvl w:ilvl="0" w:tplc="2816214C">
      <w:numFmt w:val="decimal"/>
      <w:pStyle w:val="berschrift4"/>
      <w:lvlText w:val="%1"/>
      <w:lvlJc w:val="left"/>
      <w:pPr>
        <w:tabs>
          <w:tab w:val="num" w:pos="3240"/>
        </w:tabs>
        <w:ind w:left="3240" w:hanging="28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DA"/>
    <w:rsid w:val="00033C3D"/>
    <w:rsid w:val="000669D4"/>
    <w:rsid w:val="00067079"/>
    <w:rsid w:val="000806EC"/>
    <w:rsid w:val="0008595D"/>
    <w:rsid w:val="000B1FB6"/>
    <w:rsid w:val="000E18A1"/>
    <w:rsid w:val="000F5244"/>
    <w:rsid w:val="001067FA"/>
    <w:rsid w:val="00114A57"/>
    <w:rsid w:val="00116B00"/>
    <w:rsid w:val="00150FC0"/>
    <w:rsid w:val="001F51E1"/>
    <w:rsid w:val="0021336D"/>
    <w:rsid w:val="002214A0"/>
    <w:rsid w:val="00285598"/>
    <w:rsid w:val="00294BED"/>
    <w:rsid w:val="002C7280"/>
    <w:rsid w:val="00305677"/>
    <w:rsid w:val="003076FA"/>
    <w:rsid w:val="00323917"/>
    <w:rsid w:val="0034272E"/>
    <w:rsid w:val="003465CA"/>
    <w:rsid w:val="00351231"/>
    <w:rsid w:val="00364709"/>
    <w:rsid w:val="00366FD7"/>
    <w:rsid w:val="003B1F3D"/>
    <w:rsid w:val="003C0746"/>
    <w:rsid w:val="003C437F"/>
    <w:rsid w:val="003C463A"/>
    <w:rsid w:val="004660A9"/>
    <w:rsid w:val="00485807"/>
    <w:rsid w:val="004A4F4B"/>
    <w:rsid w:val="004D7DF6"/>
    <w:rsid w:val="004E1E81"/>
    <w:rsid w:val="005355BA"/>
    <w:rsid w:val="00577D6A"/>
    <w:rsid w:val="005A6EF7"/>
    <w:rsid w:val="00602591"/>
    <w:rsid w:val="0065397B"/>
    <w:rsid w:val="00656D0E"/>
    <w:rsid w:val="006A77D5"/>
    <w:rsid w:val="006E2293"/>
    <w:rsid w:val="007062D2"/>
    <w:rsid w:val="00710AF4"/>
    <w:rsid w:val="007520C5"/>
    <w:rsid w:val="007647B3"/>
    <w:rsid w:val="00776874"/>
    <w:rsid w:val="007B1853"/>
    <w:rsid w:val="007B2BB2"/>
    <w:rsid w:val="007C1FC8"/>
    <w:rsid w:val="007D0654"/>
    <w:rsid w:val="0080647F"/>
    <w:rsid w:val="008611C9"/>
    <w:rsid w:val="008817BB"/>
    <w:rsid w:val="00882518"/>
    <w:rsid w:val="008A30F0"/>
    <w:rsid w:val="008C7FDA"/>
    <w:rsid w:val="008E3603"/>
    <w:rsid w:val="00916033"/>
    <w:rsid w:val="0094638D"/>
    <w:rsid w:val="009F29D7"/>
    <w:rsid w:val="00A2173E"/>
    <w:rsid w:val="00AA0C37"/>
    <w:rsid w:val="00AA2447"/>
    <w:rsid w:val="00AD34A9"/>
    <w:rsid w:val="00AF5AB1"/>
    <w:rsid w:val="00B201D7"/>
    <w:rsid w:val="00B212AA"/>
    <w:rsid w:val="00B50046"/>
    <w:rsid w:val="00B54447"/>
    <w:rsid w:val="00B705AC"/>
    <w:rsid w:val="00BA2C60"/>
    <w:rsid w:val="00BC6D4B"/>
    <w:rsid w:val="00C30EBF"/>
    <w:rsid w:val="00C41F7C"/>
    <w:rsid w:val="00C51A7C"/>
    <w:rsid w:val="00C7002E"/>
    <w:rsid w:val="00C75A3D"/>
    <w:rsid w:val="00C77632"/>
    <w:rsid w:val="00CA46E8"/>
    <w:rsid w:val="00D0022D"/>
    <w:rsid w:val="00D00928"/>
    <w:rsid w:val="00D629FB"/>
    <w:rsid w:val="00D85A34"/>
    <w:rsid w:val="00D901A7"/>
    <w:rsid w:val="00DE2A15"/>
    <w:rsid w:val="00E105A4"/>
    <w:rsid w:val="00E11D39"/>
    <w:rsid w:val="00E649ED"/>
    <w:rsid w:val="00E84337"/>
    <w:rsid w:val="00EC070A"/>
    <w:rsid w:val="00EF389C"/>
    <w:rsid w:val="00F401D5"/>
    <w:rsid w:val="00F7555F"/>
    <w:rsid w:val="00F91377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5BF8F"/>
  <w15:docId w15:val="{074D4122-9298-4750-894F-3A493C6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5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144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tabs>
        <w:tab w:val="clear" w:pos="3240"/>
        <w:tab w:val="num" w:pos="2520"/>
      </w:tabs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9000"/>
      </w:tabs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pPr>
      <w:ind w:left="720" w:hanging="720"/>
    </w:pPr>
  </w:style>
  <w:style w:type="paragraph" w:styleId="Textkrper">
    <w:name w:val="Body Text"/>
    <w:basedOn w:val="Standard"/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240"/>
      <w:ind w:left="360"/>
      <w:jc w:val="both"/>
    </w:pPr>
    <w:rPr>
      <w:rFonts w:ascii="Arial Narrow" w:hAnsi="Arial Narrow"/>
      <w:snapToGrid w:val="0"/>
      <w:color w:val="000000"/>
      <w:szCs w:val="20"/>
    </w:rPr>
  </w:style>
  <w:style w:type="paragraph" w:styleId="Titel">
    <w:name w:val="Title"/>
    <w:basedOn w:val="Standard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Untertitel">
    <w:name w:val="Subtitle"/>
    <w:basedOn w:val="Standard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</w:rPr>
  </w:style>
  <w:style w:type="paragraph" w:styleId="Textkrper-Einzug3">
    <w:name w:val="Body Text Indent 3"/>
    <w:basedOn w:val="Standard"/>
    <w:pPr>
      <w:ind w:left="2880" w:hanging="1440"/>
    </w:pPr>
  </w:style>
  <w:style w:type="paragraph" w:styleId="Textkrper3">
    <w:name w:val="Body Text 3"/>
    <w:basedOn w:val="Standard"/>
    <w:pPr>
      <w:tabs>
        <w:tab w:val="left" w:pos="2160"/>
        <w:tab w:val="left" w:pos="5580"/>
      </w:tabs>
    </w:pPr>
    <w:rPr>
      <w:b/>
      <w:bCs/>
      <w:sz w:val="18"/>
    </w:rPr>
  </w:style>
  <w:style w:type="paragraph" w:customStyle="1" w:styleId="Maintext">
    <w:name w:val="Main text"/>
    <w:pPr>
      <w:widowControl w:val="0"/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b/>
      <w:lang w:eastAsia="en-US"/>
    </w:rPr>
  </w:style>
  <w:style w:type="paragraph" w:styleId="Sprechblasentext">
    <w:name w:val="Balloon Text"/>
    <w:basedOn w:val="Standard"/>
    <w:link w:val="SprechblasentextZchn"/>
    <w:rsid w:val="00916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16033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C761-A0D6-4F74-AACF-1AD3470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2804</Characters>
  <Application>Microsoft Office Word</Application>
  <DocSecurity>0</DocSecurity>
  <Lines>319</Lines>
  <Paragraphs>297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ABSCHNITT 13    F-22</vt:lpstr>
    </vt:vector>
  </TitlesOfParts>
  <Company>BP Digital Business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ABSCHNITT 13    F-22</dc:title>
  <dc:creator>BPPassPort User</dc:creator>
  <cp:lastModifiedBy>Wustrack, Markus</cp:lastModifiedBy>
  <cp:revision>6</cp:revision>
  <cp:lastPrinted>2021-02-03T12:27:00Z</cp:lastPrinted>
  <dcterms:created xsi:type="dcterms:W3CDTF">2021-01-26T07:28:00Z</dcterms:created>
  <dcterms:modified xsi:type="dcterms:W3CDTF">2021-02-03T12:28:00Z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2021-01-26T07:25:02Z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>23c66435-c3e7-42f3-b081-b204a993fdec</vt:lpwstr>
  </property>
  <property fmtid="{D5CDD505-2E9C-101B-9397-08002B2CF9AE}" pid="8" name="MSIP_Label_569bf4a9-87bd-4dbf-a36c-1db5158e5def_ContentBits">
    <vt:lpwstr>0</vt:lpwstr>
  </property>
</Properties>
</file>